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DB7119" w14:textId="226F2C37" w:rsidR="007221A8" w:rsidRPr="00205B05" w:rsidRDefault="00245EB5" w:rsidP="002771CA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 xml:space="preserve">Lublin, </w:t>
      </w:r>
      <w:r w:rsidR="002A1222">
        <w:rPr>
          <w:rFonts w:asciiTheme="minorHAnsi" w:hAnsiTheme="minorHAnsi" w:cstheme="minorHAnsi"/>
          <w:b/>
          <w:bCs/>
          <w:sz w:val="24"/>
          <w:lang w:val="pl-PL"/>
        </w:rPr>
        <w:t>23</w:t>
      </w:r>
      <w:r w:rsidR="0078278D" w:rsidRPr="00205B05">
        <w:rPr>
          <w:rFonts w:asciiTheme="minorHAnsi" w:hAnsiTheme="minorHAnsi" w:cstheme="minorHAnsi"/>
          <w:b/>
          <w:bCs/>
          <w:sz w:val="24"/>
          <w:lang w:val="pl-PL"/>
        </w:rPr>
        <w:t>.0</w:t>
      </w:r>
      <w:r w:rsidR="00E37BC3" w:rsidRPr="00205B05">
        <w:rPr>
          <w:rFonts w:asciiTheme="minorHAnsi" w:hAnsiTheme="minorHAnsi" w:cstheme="minorHAnsi"/>
          <w:b/>
          <w:bCs/>
          <w:sz w:val="24"/>
          <w:lang w:val="pl-PL"/>
        </w:rPr>
        <w:t>9</w:t>
      </w:r>
      <w:r w:rsidR="002771CA" w:rsidRPr="00205B05">
        <w:rPr>
          <w:rFonts w:asciiTheme="minorHAnsi" w:hAnsiTheme="minorHAnsi" w:cstheme="minorHAnsi"/>
          <w:b/>
          <w:bCs/>
          <w:sz w:val="24"/>
          <w:lang w:val="pl-PL"/>
        </w:rPr>
        <w:t>.2022 r.</w:t>
      </w:r>
    </w:p>
    <w:p w14:paraId="588E7F2F" w14:textId="54F289CB" w:rsidR="007221A8" w:rsidRPr="00205B05" w:rsidRDefault="007221A8" w:rsidP="00E27E0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>ZAPYTANIE OFERTOWE NR 1</w:t>
      </w:r>
      <w:r w:rsidR="00B82542" w:rsidRPr="00205B05">
        <w:rPr>
          <w:rFonts w:asciiTheme="minorHAnsi" w:hAnsiTheme="minorHAnsi" w:cstheme="minorHAnsi"/>
          <w:b/>
          <w:bCs/>
          <w:sz w:val="24"/>
          <w:lang w:val="pl-PL"/>
        </w:rPr>
        <w:t>.</w:t>
      </w:r>
      <w:r w:rsidR="00AA1C62" w:rsidRPr="00205B05">
        <w:rPr>
          <w:rFonts w:asciiTheme="minorHAnsi" w:hAnsiTheme="minorHAnsi" w:cstheme="minorHAnsi"/>
          <w:b/>
          <w:bCs/>
          <w:sz w:val="24"/>
          <w:lang w:val="pl-PL"/>
        </w:rPr>
        <w:t>2</w:t>
      </w:r>
      <w:r w:rsidRPr="00205B05">
        <w:rPr>
          <w:rFonts w:asciiTheme="minorHAnsi" w:hAnsiTheme="minorHAnsi" w:cstheme="minorHAnsi"/>
          <w:b/>
          <w:bCs/>
          <w:sz w:val="24"/>
          <w:lang w:val="pl-PL"/>
        </w:rPr>
        <w:t>/SP/2022</w:t>
      </w:r>
    </w:p>
    <w:p w14:paraId="2AE05F64" w14:textId="77777777" w:rsidR="00B4083D" w:rsidRPr="00205B05" w:rsidRDefault="00B4083D" w:rsidP="00E27E0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70E45151" w14:textId="57EB9BFA" w:rsidR="00B4083D" w:rsidRPr="00205B05" w:rsidRDefault="00B4083D" w:rsidP="00B4083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Cs/>
          <w:sz w:val="24"/>
          <w:lang w:val="pl-PL"/>
        </w:rPr>
        <w:t xml:space="preserve">w ramach realizacji projektu </w:t>
      </w:r>
      <w:bookmarkStart w:id="1" w:name="_Hlk98364240"/>
      <w:r w:rsidRPr="00205B05">
        <w:rPr>
          <w:rFonts w:asciiTheme="minorHAnsi" w:hAnsiTheme="minorHAnsi" w:cstheme="minorHAnsi"/>
          <w:bCs/>
          <w:sz w:val="24"/>
          <w:lang w:val="pl-PL"/>
        </w:rPr>
        <w:t>„</w:t>
      </w:r>
      <w:r w:rsidRPr="00205B05">
        <w:rPr>
          <w:rFonts w:asciiTheme="minorHAnsi" w:hAnsiTheme="minorHAnsi" w:cstheme="minorHAnsi"/>
          <w:b/>
          <w:sz w:val="24"/>
          <w:lang w:val="pl-PL"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Pr="00205B05">
        <w:rPr>
          <w:rFonts w:asciiTheme="minorHAnsi" w:hAnsiTheme="minorHAnsi" w:cstheme="minorHAnsi"/>
          <w:bCs/>
          <w:sz w:val="24"/>
          <w:lang w:val="pl-PL"/>
        </w:rPr>
        <w:t xml:space="preserve">”, realizowanego na podstawie umowy nr DFS-II.7211.135.2020 przez </w:t>
      </w:r>
      <w:r w:rsidRPr="00205B05">
        <w:rPr>
          <w:rFonts w:asciiTheme="minorHAnsi" w:hAnsiTheme="minorHAnsi" w:cstheme="minorHAnsi"/>
          <w:sz w:val="24"/>
          <w:lang w:val="pl-PL"/>
        </w:rPr>
        <w:t>Stowarzyszenie Wspierania Aktywności „BONA FIDES”.</w:t>
      </w:r>
    </w:p>
    <w:bookmarkEnd w:id="1"/>
    <w:p w14:paraId="26A7AEDB" w14:textId="77777777" w:rsidR="00B4083D" w:rsidRPr="00205B05" w:rsidRDefault="00B4083D" w:rsidP="00B4083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DB20344" w14:textId="274A47DF" w:rsidR="007221A8" w:rsidRPr="00205B05" w:rsidRDefault="007221A8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>ZAMAWIAJĄCY</w:t>
      </w:r>
    </w:p>
    <w:p w14:paraId="613435B2" w14:textId="77777777" w:rsidR="007221A8" w:rsidRPr="00205B05" w:rsidRDefault="007221A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Stowarzyszenie Wspierania Aktywności „BONA FIDES”</w:t>
      </w:r>
    </w:p>
    <w:p w14:paraId="2AFCE062" w14:textId="4DD931BB" w:rsidR="007221A8" w:rsidRPr="00205B05" w:rsidRDefault="009C6B9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u</w:t>
      </w:r>
      <w:r w:rsidR="007221A8" w:rsidRPr="00205B05">
        <w:rPr>
          <w:rFonts w:asciiTheme="minorHAnsi" w:hAnsiTheme="minorHAnsi" w:cstheme="minorHAnsi"/>
          <w:sz w:val="24"/>
          <w:lang w:val="pl-PL"/>
        </w:rPr>
        <w:t>l. Niecała 4/5a</w:t>
      </w:r>
    </w:p>
    <w:p w14:paraId="4238C699" w14:textId="77777777" w:rsidR="007221A8" w:rsidRPr="00205B05" w:rsidRDefault="007221A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20-080 Lublin</w:t>
      </w:r>
    </w:p>
    <w:p w14:paraId="1727C1DD" w14:textId="77777777" w:rsidR="007221A8" w:rsidRPr="00205B05" w:rsidRDefault="007221A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Tel. 81 4798330</w:t>
      </w:r>
    </w:p>
    <w:p w14:paraId="7D9F0585" w14:textId="77777777" w:rsidR="00423980" w:rsidRPr="00205B05" w:rsidRDefault="007221A8" w:rsidP="00423980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Email: biuro@stowarzyszeniebonafides.pl</w:t>
      </w:r>
    </w:p>
    <w:p w14:paraId="0B302872" w14:textId="14F4878A" w:rsidR="007221A8" w:rsidRPr="00205B05" w:rsidRDefault="007221A8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>TRYB ZAMÓWIENIA</w:t>
      </w:r>
    </w:p>
    <w:p w14:paraId="55F869A2" w14:textId="3354E9EE" w:rsidR="007221A8" w:rsidRPr="00205B05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Do niniejszego zapytania ofertowego </w:t>
      </w:r>
      <w:r w:rsidRPr="00205B05">
        <w:rPr>
          <w:rFonts w:asciiTheme="minorHAnsi" w:hAnsiTheme="minorHAnsi" w:cstheme="minorHAnsi"/>
          <w:b/>
          <w:bCs/>
          <w:sz w:val="24"/>
          <w:lang w:val="pl-PL"/>
        </w:rPr>
        <w:t xml:space="preserve">nie stosuje 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się Ustawy z dnia </w:t>
      </w:r>
      <w:r w:rsidR="005F525D" w:rsidRPr="00205B05">
        <w:rPr>
          <w:rFonts w:asciiTheme="minorHAnsi" w:hAnsiTheme="minorHAnsi" w:cstheme="minorHAnsi"/>
          <w:sz w:val="24"/>
          <w:lang w:val="pl-PL"/>
        </w:rPr>
        <w:t>11 września 2019 r. Prawo zamówień publicznych (Dz.U.2021.1129).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Po złożeniu ofert i ich weryfikacji przez Zamawiającego, Wykonawca zostanie wybrany w wyniku oceny ofert dokonanej zgodnie z przyjętymi w niniejszym zapytaniu kryteriami oceny.</w:t>
      </w:r>
    </w:p>
    <w:p w14:paraId="6D6B4FF9" w14:textId="77777777" w:rsidR="0033725F" w:rsidRPr="00205B05" w:rsidRDefault="0033725F" w:rsidP="0033725F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205B05">
        <w:rPr>
          <w:rFonts w:asciiTheme="minorHAnsi" w:hAnsiTheme="minorHAnsi" w:cstheme="minorHAnsi"/>
        </w:rPr>
        <w:t>Postępowanie o udzielenie zamówienia powstało w kontekście zasad: uczciwej konkurencji, równego traktowania wykonawców i proporcjonalności.</w:t>
      </w:r>
    </w:p>
    <w:p w14:paraId="0BBF238D" w14:textId="3FCEDB78" w:rsidR="00226CB3" w:rsidRPr="00205B05" w:rsidRDefault="00226CB3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Wszyscy Wykonawcy mają taki sam dostęp do informacji dotyczących niniejszego zamówienia i żaden Wykonawca nie jest uprzywilejowany względem drugiego, a postępowanie przeprowadzone jest w sposób transparentny. </w:t>
      </w:r>
    </w:p>
    <w:p w14:paraId="35F95BDF" w14:textId="7547E31C" w:rsidR="007221A8" w:rsidRPr="00205B05" w:rsidRDefault="007221A8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lastRenderedPageBreak/>
        <w:t>OPIS PRZEDMIOTU ZAMÓWIENIA</w:t>
      </w:r>
    </w:p>
    <w:p w14:paraId="3A4642B1" w14:textId="4C254304" w:rsidR="007221A8" w:rsidRPr="00205B05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kod CPV 80</w:t>
      </w:r>
      <w:r w:rsidR="00854E15" w:rsidRPr="00205B05">
        <w:rPr>
          <w:rFonts w:asciiTheme="minorHAnsi" w:hAnsiTheme="minorHAnsi" w:cstheme="minorHAnsi"/>
          <w:sz w:val="24"/>
          <w:lang w:val="pl-PL"/>
        </w:rPr>
        <w:t>5</w:t>
      </w:r>
      <w:r w:rsidRPr="00205B05">
        <w:rPr>
          <w:rFonts w:asciiTheme="minorHAnsi" w:hAnsiTheme="minorHAnsi" w:cstheme="minorHAnsi"/>
          <w:sz w:val="24"/>
          <w:lang w:val="pl-PL"/>
        </w:rPr>
        <w:t>00000-</w:t>
      </w:r>
      <w:r w:rsidR="00854E15" w:rsidRPr="00205B05">
        <w:rPr>
          <w:rFonts w:asciiTheme="minorHAnsi" w:hAnsiTheme="minorHAnsi" w:cstheme="minorHAnsi"/>
          <w:sz w:val="24"/>
          <w:lang w:val="pl-PL"/>
        </w:rPr>
        <w:t>9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– Usługi</w:t>
      </w:r>
      <w:r w:rsidR="00854E15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szkoleniowe</w:t>
      </w:r>
    </w:p>
    <w:p w14:paraId="4C88C07A" w14:textId="354CE1DC" w:rsidR="001155B3" w:rsidRPr="00205B05" w:rsidRDefault="001155B3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2292A35F" w14:textId="002208F5" w:rsidR="00A3217D" w:rsidRPr="00205B05" w:rsidRDefault="00F51E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bCs/>
          <w:sz w:val="24"/>
          <w:szCs w:val="24"/>
        </w:rPr>
        <w:t>Przedmiot</w:t>
      </w:r>
      <w:r w:rsidR="00A3217D" w:rsidRPr="00205B05">
        <w:rPr>
          <w:rFonts w:asciiTheme="minorHAnsi" w:hAnsiTheme="minorHAnsi" w:cstheme="minorHAnsi"/>
          <w:bCs/>
          <w:sz w:val="24"/>
          <w:szCs w:val="24"/>
        </w:rPr>
        <w:t>em</w:t>
      </w:r>
      <w:r w:rsidRPr="00205B05">
        <w:rPr>
          <w:rFonts w:asciiTheme="minorHAnsi" w:hAnsiTheme="minorHAnsi" w:cstheme="minorHAnsi"/>
          <w:bCs/>
          <w:sz w:val="24"/>
          <w:szCs w:val="24"/>
        </w:rPr>
        <w:t xml:space="preserve"> zamówienia</w:t>
      </w:r>
      <w:r w:rsidR="00A3217D" w:rsidRPr="00205B05">
        <w:rPr>
          <w:rFonts w:asciiTheme="minorHAnsi" w:hAnsiTheme="minorHAnsi" w:cstheme="minorHAnsi"/>
          <w:bCs/>
          <w:sz w:val="24"/>
          <w:szCs w:val="24"/>
        </w:rPr>
        <w:t xml:space="preserve"> jest realizacja usług szkoleniowych w formi</w:t>
      </w:r>
      <w:r w:rsidR="00540D46" w:rsidRPr="00205B05">
        <w:rPr>
          <w:rFonts w:asciiTheme="minorHAnsi" w:hAnsiTheme="minorHAnsi" w:cstheme="minorHAnsi"/>
          <w:bCs/>
          <w:sz w:val="24"/>
          <w:szCs w:val="24"/>
        </w:rPr>
        <w:t>e on – line</w:t>
      </w:r>
      <w:r w:rsidR="009F46E0" w:rsidRPr="00205B0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40D46" w:rsidRPr="00205B05">
        <w:rPr>
          <w:rFonts w:asciiTheme="minorHAnsi" w:hAnsiTheme="minorHAnsi" w:cstheme="minorHAnsi"/>
          <w:bCs/>
          <w:sz w:val="24"/>
          <w:szCs w:val="24"/>
        </w:rPr>
        <w:t>dla</w:t>
      </w:r>
      <w:r w:rsidR="00A3217D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A3217D" w:rsidRPr="00205B05">
        <w:rPr>
          <w:rFonts w:asciiTheme="minorHAnsi" w:hAnsiTheme="minorHAnsi" w:cstheme="minorHAnsi"/>
          <w:b/>
          <w:bCs/>
          <w:sz w:val="24"/>
          <w:szCs w:val="24"/>
        </w:rPr>
        <w:t>maksymalnie 900</w:t>
      </w:r>
      <w:r w:rsidR="00A3217D" w:rsidRPr="00205B05">
        <w:rPr>
          <w:rFonts w:asciiTheme="minorHAnsi" w:hAnsiTheme="minorHAnsi" w:cstheme="minorHAnsi"/>
          <w:sz w:val="24"/>
          <w:szCs w:val="24"/>
        </w:rPr>
        <w:t xml:space="preserve"> uczestników projektu </w:t>
      </w:r>
      <w:r w:rsidR="00A3217D" w:rsidRPr="00205B05">
        <w:rPr>
          <w:rFonts w:asciiTheme="minorHAnsi" w:hAnsiTheme="minorHAnsi" w:cstheme="minorHAnsi"/>
          <w:bCs/>
          <w:sz w:val="24"/>
          <w:szCs w:val="24"/>
        </w:rPr>
        <w:t>„</w:t>
      </w:r>
      <w:r w:rsidR="00A3217D" w:rsidRPr="00205B05">
        <w:rPr>
          <w:rFonts w:asciiTheme="minorHAnsi" w:hAnsiTheme="minorHAnsi" w:cstheme="minorHAnsi"/>
          <w:b/>
          <w:sz w:val="24"/>
          <w:szCs w:val="24"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="00A3217D" w:rsidRPr="00205B05">
        <w:rPr>
          <w:rFonts w:asciiTheme="minorHAnsi" w:hAnsiTheme="minorHAnsi" w:cstheme="minorHAnsi"/>
          <w:bCs/>
          <w:sz w:val="24"/>
          <w:szCs w:val="24"/>
        </w:rPr>
        <w:t>”</w:t>
      </w:r>
      <w:r w:rsidR="00A3217D" w:rsidRPr="00205B05">
        <w:rPr>
          <w:rFonts w:asciiTheme="minorHAnsi" w:hAnsiTheme="minorHAnsi" w:cstheme="minorHAnsi"/>
          <w:sz w:val="24"/>
          <w:szCs w:val="24"/>
        </w:rPr>
        <w:t>.</w:t>
      </w:r>
    </w:p>
    <w:p w14:paraId="3458BE95" w14:textId="03FE13C6" w:rsidR="00A05CF7" w:rsidRPr="00205B05" w:rsidRDefault="00A321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Uczestnikami szkoleń będą </w:t>
      </w:r>
      <w:r w:rsidRPr="00205B05">
        <w:rPr>
          <w:rFonts w:asciiTheme="minorHAnsi" w:hAnsiTheme="minorHAnsi" w:cstheme="minorHAnsi"/>
          <w:bCs/>
          <w:sz w:val="24"/>
          <w:szCs w:val="24"/>
        </w:rPr>
        <w:t>przedstawiciele instytucji publicznych, Policji i organizacji zaangażowanych w realizację zadań na rzecz przeciwdziałania przestępczości z terenu 10 powiatów</w:t>
      </w:r>
      <w:r w:rsidR="00540D46" w:rsidRPr="00205B05">
        <w:rPr>
          <w:rFonts w:asciiTheme="minorHAnsi" w:hAnsiTheme="minorHAnsi" w:cstheme="minorHAnsi"/>
          <w:bCs/>
          <w:sz w:val="24"/>
          <w:szCs w:val="24"/>
        </w:rPr>
        <w:t xml:space="preserve"> województwa lubelskiego</w:t>
      </w:r>
      <w:r w:rsidRPr="00205B0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205B05">
        <w:rPr>
          <w:rFonts w:asciiTheme="minorHAnsi" w:hAnsiTheme="minorHAnsi" w:cstheme="minorHAnsi"/>
          <w:sz w:val="24"/>
          <w:szCs w:val="24"/>
        </w:rPr>
        <w:t xml:space="preserve">parczewskiego, zamojskiego, chełmskiego, włodawskiego, ryckiego, bialskiego, radzyńskiego, hrubieszowskiego, biłgorajskiego, krasnostawskiego oraz </w:t>
      </w:r>
      <w:r w:rsidRPr="00205B05">
        <w:rPr>
          <w:rFonts w:asciiTheme="minorHAnsi" w:hAnsiTheme="minorHAnsi" w:cstheme="minorHAnsi"/>
          <w:bCs/>
          <w:sz w:val="24"/>
          <w:szCs w:val="24"/>
        </w:rPr>
        <w:t>przedstawiciele Ośrodków Pomocy Osobom Pokrzywdzonym.</w:t>
      </w:r>
    </w:p>
    <w:p w14:paraId="151B09C2" w14:textId="77777777" w:rsidR="009F46E0" w:rsidRPr="00205B05" w:rsidRDefault="00B408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5B05">
        <w:rPr>
          <w:rFonts w:asciiTheme="minorHAnsi" w:hAnsiTheme="minorHAnsi" w:cstheme="minorHAnsi"/>
          <w:b/>
          <w:sz w:val="24"/>
          <w:szCs w:val="24"/>
        </w:rPr>
        <w:t>Przedmiot zamówienia</w:t>
      </w:r>
      <w:r w:rsidR="009F46E0" w:rsidRPr="00205B0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51E38" w:rsidRPr="00205B05">
        <w:rPr>
          <w:rFonts w:asciiTheme="minorHAnsi" w:hAnsiTheme="minorHAnsi" w:cstheme="minorHAnsi"/>
          <w:b/>
          <w:sz w:val="24"/>
          <w:szCs w:val="24"/>
        </w:rPr>
        <w:t xml:space="preserve">Pilotażowe wypracowanie </w:t>
      </w:r>
      <w:r w:rsidR="00867BB0" w:rsidRPr="00205B05">
        <w:rPr>
          <w:rFonts w:asciiTheme="minorHAnsi" w:hAnsiTheme="minorHAnsi" w:cstheme="minorHAnsi"/>
          <w:b/>
          <w:sz w:val="24"/>
          <w:szCs w:val="24"/>
        </w:rPr>
        <w:t xml:space="preserve">Standardów pomocy interdyscyplinarnej świadczonej osobom pokrzywdzonym przestępstwem wśród instytucji pomocowych na terenie województwa lubelskiego: </w:t>
      </w:r>
      <w:r w:rsidR="0033725F" w:rsidRPr="00205B05">
        <w:rPr>
          <w:rFonts w:asciiTheme="minorHAnsi" w:hAnsiTheme="minorHAnsi" w:cstheme="minorHAnsi"/>
          <w:b/>
          <w:sz w:val="24"/>
          <w:szCs w:val="24"/>
        </w:rPr>
        <w:t>s</w:t>
      </w:r>
      <w:r w:rsidR="00430EC2" w:rsidRPr="00205B05">
        <w:rPr>
          <w:rFonts w:asciiTheme="minorHAnsi" w:hAnsiTheme="minorHAnsi" w:cstheme="minorHAnsi"/>
          <w:b/>
          <w:sz w:val="24"/>
          <w:szCs w:val="24"/>
        </w:rPr>
        <w:t>zkolenia</w:t>
      </w:r>
      <w:r w:rsidR="00867BB0" w:rsidRPr="00205B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7BB0" w:rsidRPr="00205B05">
        <w:rPr>
          <w:rFonts w:asciiTheme="minorHAnsi" w:hAnsiTheme="minorHAnsi" w:cstheme="minorHAnsi"/>
          <w:b/>
          <w:sz w:val="24"/>
          <w:szCs w:val="24"/>
          <w:u w:val="single"/>
        </w:rPr>
        <w:t>„Powiatowa sieć współpracy  na rzecz zapobiegania przestępczości – standardy pomocy interdyscyplinarnej świadczonej osobom pokrzywdzonym przestępstwem”</w:t>
      </w:r>
      <w:r w:rsidR="00317836" w:rsidRPr="00205B05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bookmarkStart w:id="2" w:name="_Hlk96159946"/>
      <w:r w:rsidR="009F46E0" w:rsidRPr="00205B0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B07A62" w14:textId="77777777" w:rsidR="00283ADE" w:rsidRPr="00205B05" w:rsidRDefault="003178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</w:t>
      </w:r>
      <w:r w:rsidR="007221A8" w:rsidRPr="00205B05">
        <w:rPr>
          <w:rFonts w:asciiTheme="minorHAnsi" w:hAnsiTheme="minorHAnsi" w:cstheme="minorHAnsi"/>
          <w:sz w:val="24"/>
          <w:szCs w:val="24"/>
        </w:rPr>
        <w:t>ymiar</w:t>
      </w:r>
      <w:r w:rsidRPr="00205B05">
        <w:rPr>
          <w:rFonts w:asciiTheme="minorHAnsi" w:hAnsiTheme="minorHAnsi" w:cstheme="minorHAnsi"/>
          <w:sz w:val="24"/>
          <w:szCs w:val="24"/>
        </w:rPr>
        <w:t xml:space="preserve"> szkolenia:</w:t>
      </w:r>
      <w:r w:rsidR="007221A8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7221A8" w:rsidRPr="00205B05">
        <w:rPr>
          <w:rFonts w:asciiTheme="minorHAnsi" w:hAnsiTheme="minorHAnsi" w:cstheme="minorHAnsi"/>
          <w:b/>
          <w:bCs/>
          <w:sz w:val="24"/>
          <w:szCs w:val="24"/>
        </w:rPr>
        <w:t>16 godz./grupa (</w:t>
      </w:r>
      <w:r w:rsidR="00867BB0" w:rsidRPr="00205B0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221A8"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 spotkania x </w:t>
      </w:r>
      <w:r w:rsidR="00867BB0" w:rsidRPr="00205B05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221A8"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 godz.) w </w:t>
      </w:r>
      <w:r w:rsidR="00867BB0" w:rsidRPr="00205B05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7221A8"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 grupach szkoleniowych</w:t>
      </w:r>
      <w:r w:rsidR="007221A8" w:rsidRPr="00205B05">
        <w:rPr>
          <w:rFonts w:asciiTheme="minorHAnsi" w:hAnsiTheme="minorHAnsi" w:cstheme="minorHAnsi"/>
          <w:sz w:val="24"/>
          <w:szCs w:val="24"/>
        </w:rPr>
        <w:t xml:space="preserve"> (1 </w:t>
      </w:r>
      <w:r w:rsidR="00867BB0" w:rsidRPr="00205B05">
        <w:rPr>
          <w:rFonts w:asciiTheme="minorHAnsi" w:hAnsiTheme="minorHAnsi" w:cstheme="minorHAnsi"/>
          <w:sz w:val="24"/>
          <w:szCs w:val="24"/>
        </w:rPr>
        <w:t xml:space="preserve">grupa </w:t>
      </w:r>
      <w:r w:rsidR="00540D46" w:rsidRPr="00205B05">
        <w:rPr>
          <w:rFonts w:asciiTheme="minorHAnsi" w:hAnsiTheme="minorHAnsi" w:cstheme="minorHAnsi"/>
          <w:sz w:val="24"/>
          <w:szCs w:val="24"/>
        </w:rPr>
        <w:t>w</w:t>
      </w:r>
      <w:r w:rsidR="007F1D3F" w:rsidRPr="00205B05">
        <w:rPr>
          <w:rFonts w:asciiTheme="minorHAnsi" w:hAnsiTheme="minorHAnsi" w:cstheme="minorHAnsi"/>
          <w:sz w:val="24"/>
          <w:szCs w:val="24"/>
        </w:rPr>
        <w:t> </w:t>
      </w:r>
      <w:r w:rsidR="00867BB0" w:rsidRPr="00205B05">
        <w:rPr>
          <w:rFonts w:asciiTheme="minorHAnsi" w:hAnsiTheme="minorHAnsi" w:cstheme="minorHAnsi"/>
          <w:sz w:val="24"/>
          <w:szCs w:val="24"/>
        </w:rPr>
        <w:t xml:space="preserve">powiecie parczewskim, 1 grupa </w:t>
      </w:r>
      <w:r w:rsidR="00540D46" w:rsidRPr="00205B05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205B05">
        <w:rPr>
          <w:rFonts w:asciiTheme="minorHAnsi" w:hAnsiTheme="minorHAnsi" w:cstheme="minorHAnsi"/>
          <w:sz w:val="24"/>
          <w:szCs w:val="24"/>
        </w:rPr>
        <w:t>powiecie zamojskim, 1 grupa</w:t>
      </w:r>
      <w:r w:rsidR="00540D46" w:rsidRPr="00205B05">
        <w:rPr>
          <w:rFonts w:asciiTheme="minorHAnsi" w:hAnsiTheme="minorHAnsi" w:cstheme="minorHAnsi"/>
          <w:sz w:val="24"/>
          <w:szCs w:val="24"/>
        </w:rPr>
        <w:t xml:space="preserve"> w powiecie chełmskim, 1 </w:t>
      </w:r>
      <w:r w:rsidR="00867BB0" w:rsidRPr="00205B05">
        <w:rPr>
          <w:rFonts w:asciiTheme="minorHAnsi" w:hAnsiTheme="minorHAnsi" w:cstheme="minorHAnsi"/>
          <w:sz w:val="24"/>
          <w:szCs w:val="24"/>
        </w:rPr>
        <w:t xml:space="preserve">grupa </w:t>
      </w:r>
      <w:r w:rsidR="00540D46" w:rsidRPr="00205B05">
        <w:rPr>
          <w:rFonts w:asciiTheme="minorHAnsi" w:hAnsiTheme="minorHAnsi" w:cstheme="minorHAnsi"/>
          <w:sz w:val="24"/>
          <w:szCs w:val="24"/>
        </w:rPr>
        <w:t>w</w:t>
      </w:r>
      <w:r w:rsidR="007F1D3F" w:rsidRPr="00205B05">
        <w:rPr>
          <w:rFonts w:asciiTheme="minorHAnsi" w:hAnsiTheme="minorHAnsi" w:cstheme="minorHAnsi"/>
          <w:sz w:val="24"/>
          <w:szCs w:val="24"/>
        </w:rPr>
        <w:t> </w:t>
      </w:r>
      <w:r w:rsidR="00867BB0" w:rsidRPr="00205B05">
        <w:rPr>
          <w:rFonts w:asciiTheme="minorHAnsi" w:hAnsiTheme="minorHAnsi" w:cstheme="minorHAnsi"/>
          <w:sz w:val="24"/>
          <w:szCs w:val="24"/>
        </w:rPr>
        <w:t xml:space="preserve">powiecie włodawskim, 1 grupa </w:t>
      </w:r>
      <w:r w:rsidR="00540D46" w:rsidRPr="00205B05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205B05">
        <w:rPr>
          <w:rFonts w:asciiTheme="minorHAnsi" w:hAnsiTheme="minorHAnsi" w:cstheme="minorHAnsi"/>
          <w:sz w:val="24"/>
          <w:szCs w:val="24"/>
        </w:rPr>
        <w:t xml:space="preserve">powiecie ryckim, 1 grupa </w:t>
      </w:r>
      <w:r w:rsidR="00540D46" w:rsidRPr="00205B05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205B05">
        <w:rPr>
          <w:rFonts w:asciiTheme="minorHAnsi" w:hAnsiTheme="minorHAnsi" w:cstheme="minorHAnsi"/>
          <w:sz w:val="24"/>
          <w:szCs w:val="24"/>
        </w:rPr>
        <w:t xml:space="preserve">powiecie bialskim, 1 grupa </w:t>
      </w:r>
      <w:r w:rsidR="00540D46" w:rsidRPr="00205B05">
        <w:rPr>
          <w:rFonts w:asciiTheme="minorHAnsi" w:hAnsiTheme="minorHAnsi" w:cstheme="minorHAnsi"/>
          <w:sz w:val="24"/>
          <w:szCs w:val="24"/>
        </w:rPr>
        <w:t>w</w:t>
      </w:r>
      <w:r w:rsidR="007F1D3F" w:rsidRPr="00205B05">
        <w:rPr>
          <w:rFonts w:asciiTheme="minorHAnsi" w:hAnsiTheme="minorHAnsi" w:cstheme="minorHAnsi"/>
          <w:sz w:val="24"/>
          <w:szCs w:val="24"/>
        </w:rPr>
        <w:t> </w:t>
      </w:r>
      <w:r w:rsidR="00867BB0" w:rsidRPr="00205B05">
        <w:rPr>
          <w:rFonts w:asciiTheme="minorHAnsi" w:hAnsiTheme="minorHAnsi" w:cstheme="minorHAnsi"/>
          <w:sz w:val="24"/>
          <w:szCs w:val="24"/>
        </w:rPr>
        <w:t>powiecie radzyńskim, 1</w:t>
      </w:r>
      <w:r w:rsidR="0033725F" w:rsidRPr="00205B05">
        <w:rPr>
          <w:rFonts w:asciiTheme="minorHAnsi" w:hAnsiTheme="minorHAnsi" w:cstheme="minorHAnsi"/>
          <w:sz w:val="24"/>
          <w:szCs w:val="24"/>
        </w:rPr>
        <w:t> </w:t>
      </w:r>
      <w:r w:rsidR="00867BB0" w:rsidRPr="00205B05">
        <w:rPr>
          <w:rFonts w:asciiTheme="minorHAnsi" w:hAnsiTheme="minorHAnsi" w:cstheme="minorHAnsi"/>
          <w:sz w:val="24"/>
          <w:szCs w:val="24"/>
        </w:rPr>
        <w:t>grupa</w:t>
      </w:r>
      <w:r w:rsidR="00540D46" w:rsidRPr="00205B05">
        <w:rPr>
          <w:rFonts w:asciiTheme="minorHAnsi" w:hAnsiTheme="minorHAnsi" w:cstheme="minorHAnsi"/>
          <w:sz w:val="24"/>
          <w:szCs w:val="24"/>
        </w:rPr>
        <w:t xml:space="preserve"> w</w:t>
      </w:r>
      <w:r w:rsidR="00867BB0" w:rsidRPr="00205B05">
        <w:rPr>
          <w:rFonts w:asciiTheme="minorHAnsi" w:hAnsiTheme="minorHAnsi" w:cstheme="minorHAnsi"/>
          <w:sz w:val="24"/>
          <w:szCs w:val="24"/>
        </w:rPr>
        <w:t xml:space="preserve"> powiecie hrubieszowskim, 1 grupa </w:t>
      </w:r>
      <w:r w:rsidR="00540D46" w:rsidRPr="00205B05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205B05">
        <w:rPr>
          <w:rFonts w:asciiTheme="minorHAnsi" w:hAnsiTheme="minorHAnsi" w:cstheme="minorHAnsi"/>
          <w:sz w:val="24"/>
          <w:szCs w:val="24"/>
        </w:rPr>
        <w:t>powiecie biłgorajskim, 1</w:t>
      </w:r>
      <w:r w:rsidR="007F1D3F" w:rsidRPr="00205B05">
        <w:rPr>
          <w:rFonts w:asciiTheme="minorHAnsi" w:hAnsiTheme="minorHAnsi" w:cstheme="minorHAnsi"/>
          <w:sz w:val="24"/>
          <w:szCs w:val="24"/>
        </w:rPr>
        <w:t> </w:t>
      </w:r>
      <w:r w:rsidR="00867BB0" w:rsidRPr="00205B05">
        <w:rPr>
          <w:rFonts w:asciiTheme="minorHAnsi" w:hAnsiTheme="minorHAnsi" w:cstheme="minorHAnsi"/>
          <w:sz w:val="24"/>
          <w:szCs w:val="24"/>
        </w:rPr>
        <w:t xml:space="preserve">grupa </w:t>
      </w:r>
      <w:r w:rsidR="00540D46" w:rsidRPr="00205B05">
        <w:rPr>
          <w:rFonts w:asciiTheme="minorHAnsi" w:hAnsiTheme="minorHAnsi" w:cstheme="minorHAnsi"/>
          <w:sz w:val="24"/>
          <w:szCs w:val="24"/>
        </w:rPr>
        <w:t>w</w:t>
      </w:r>
      <w:r w:rsidR="007F1D3F" w:rsidRPr="00205B05">
        <w:rPr>
          <w:rFonts w:asciiTheme="minorHAnsi" w:hAnsiTheme="minorHAnsi" w:cstheme="minorHAnsi"/>
          <w:sz w:val="24"/>
          <w:szCs w:val="24"/>
        </w:rPr>
        <w:t> </w:t>
      </w:r>
      <w:r w:rsidR="00867BB0" w:rsidRPr="00205B05">
        <w:rPr>
          <w:rFonts w:asciiTheme="minorHAnsi" w:hAnsiTheme="minorHAnsi" w:cstheme="minorHAnsi"/>
          <w:sz w:val="24"/>
          <w:szCs w:val="24"/>
        </w:rPr>
        <w:t xml:space="preserve">powiecie krasnostawskim). </w:t>
      </w:r>
      <w:bookmarkEnd w:id="2"/>
      <w:r w:rsidR="00484294" w:rsidRPr="00205B05">
        <w:rPr>
          <w:rFonts w:asciiTheme="minorHAnsi" w:hAnsiTheme="minorHAnsi" w:cstheme="minorHAnsi"/>
          <w:sz w:val="24"/>
          <w:szCs w:val="24"/>
        </w:rPr>
        <w:t xml:space="preserve">Szkolenie zostanie przeprowadzone w formie </w:t>
      </w:r>
      <w:r w:rsidR="00283ADE" w:rsidRPr="00205B05">
        <w:rPr>
          <w:rFonts w:asciiTheme="minorHAnsi" w:hAnsiTheme="minorHAnsi" w:cstheme="minorHAnsi"/>
          <w:sz w:val="24"/>
          <w:szCs w:val="24"/>
        </w:rPr>
        <w:t>on – line.</w:t>
      </w:r>
      <w:r w:rsidR="00484294" w:rsidRPr="00205B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230518" w14:textId="225C6950" w:rsidR="00283ADE" w:rsidRPr="00205B05" w:rsidRDefault="003B3E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Przez godzinę szkolenia rozumie się godzinę dydaktyczną</w:t>
      </w:r>
      <w:r w:rsidR="002B7069" w:rsidRPr="00205B05">
        <w:rPr>
          <w:rFonts w:asciiTheme="minorHAnsi" w:hAnsiTheme="minorHAnsi" w:cstheme="minorHAnsi"/>
          <w:sz w:val="24"/>
          <w:szCs w:val="24"/>
        </w:rPr>
        <w:t>, tj. 45 minut.</w:t>
      </w:r>
    </w:p>
    <w:p w14:paraId="79ED14BE" w14:textId="58C282DC" w:rsidR="00484294" w:rsidRPr="00205B05" w:rsidRDefault="0048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bCs/>
          <w:sz w:val="24"/>
          <w:szCs w:val="24"/>
        </w:rPr>
        <w:lastRenderedPageBreak/>
        <w:t>Program szkolenia:</w:t>
      </w:r>
    </w:p>
    <w:p w14:paraId="0897F669" w14:textId="14E68EFB" w:rsidR="00484294" w:rsidRPr="00205B05" w:rsidRDefault="0048429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bCs/>
          <w:sz w:val="24"/>
          <w:szCs w:val="24"/>
        </w:rPr>
        <w:t>Tworzenie sieci współpracy lokalnych instytucji i podmiotów jako skuteczna metoda pracy z</w:t>
      </w:r>
      <w:r w:rsidR="00B4083D" w:rsidRPr="00205B05">
        <w:rPr>
          <w:rFonts w:asciiTheme="minorHAnsi" w:hAnsiTheme="minorHAnsi" w:cstheme="minorHAnsi"/>
          <w:bCs/>
          <w:sz w:val="24"/>
          <w:szCs w:val="24"/>
        </w:rPr>
        <w:t> </w:t>
      </w:r>
      <w:r w:rsidRPr="00205B05">
        <w:rPr>
          <w:rFonts w:asciiTheme="minorHAnsi" w:hAnsiTheme="minorHAnsi" w:cstheme="minorHAnsi"/>
          <w:bCs/>
          <w:sz w:val="24"/>
          <w:szCs w:val="24"/>
        </w:rPr>
        <w:t xml:space="preserve">osobami i środowiskami w których występuje zagrożenie przestępczością; </w:t>
      </w:r>
    </w:p>
    <w:p w14:paraId="62A9BF7B" w14:textId="70997F72" w:rsidR="00484294" w:rsidRPr="00205B05" w:rsidRDefault="0048429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bCs/>
          <w:sz w:val="24"/>
          <w:szCs w:val="24"/>
        </w:rPr>
        <w:t>Zasoby i ograniczenia powiatowe w zakresie pomocy osobom zagrożonym i</w:t>
      </w:r>
      <w:r w:rsidR="00E155BA" w:rsidRPr="00205B05">
        <w:rPr>
          <w:rFonts w:asciiTheme="minorHAnsi" w:hAnsiTheme="minorHAnsi" w:cstheme="minorHAnsi"/>
          <w:bCs/>
          <w:sz w:val="24"/>
          <w:szCs w:val="24"/>
        </w:rPr>
        <w:t> </w:t>
      </w:r>
      <w:r w:rsidRPr="00205B05">
        <w:rPr>
          <w:rFonts w:asciiTheme="minorHAnsi" w:hAnsiTheme="minorHAnsi" w:cstheme="minorHAnsi"/>
          <w:bCs/>
          <w:sz w:val="24"/>
          <w:szCs w:val="24"/>
        </w:rPr>
        <w:t>pokrzywdzonym przestępstwami;</w:t>
      </w:r>
    </w:p>
    <w:p w14:paraId="26A61FB6" w14:textId="77777777" w:rsidR="00484294" w:rsidRPr="00205B05" w:rsidRDefault="0048429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bCs/>
          <w:sz w:val="24"/>
          <w:szCs w:val="24"/>
        </w:rPr>
        <w:t xml:space="preserve">Instytucje i podmioty działające na terenie powiatu – cele, zadania, oferowana pomoc. </w:t>
      </w:r>
    </w:p>
    <w:p w14:paraId="232981C3" w14:textId="77777777" w:rsidR="00484294" w:rsidRPr="00205B05" w:rsidRDefault="0048429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bCs/>
          <w:sz w:val="24"/>
          <w:szCs w:val="24"/>
        </w:rPr>
        <w:t xml:space="preserve">Korzyści wynikające ze współpracy interdyscyplinarnej. </w:t>
      </w:r>
    </w:p>
    <w:p w14:paraId="6F74012D" w14:textId="5620BC7B" w:rsidR="00484294" w:rsidRPr="00205B05" w:rsidRDefault="0048429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5B05">
        <w:rPr>
          <w:rFonts w:asciiTheme="minorHAnsi" w:hAnsiTheme="minorHAnsi" w:cstheme="minorHAnsi"/>
          <w:bCs/>
          <w:sz w:val="24"/>
          <w:szCs w:val="24"/>
        </w:rPr>
        <w:t>Opracowanie standardów i procedur współpracy – jak postępować z osobami pokrzywdzonymi przestępstwem (instytucje i organizacje) – wypracowanie ścieżek współpracy.</w:t>
      </w:r>
    </w:p>
    <w:p w14:paraId="5052992B" w14:textId="670A93A7" w:rsidR="00AD5E7C" w:rsidRPr="00205B05" w:rsidRDefault="00AD5E7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Szczegółowy opis przedmiotu zamówienia: </w:t>
      </w:r>
    </w:p>
    <w:p w14:paraId="58EC4312" w14:textId="0288A639" w:rsidR="004810BF" w:rsidRPr="00205B05" w:rsidRDefault="00885E2D" w:rsidP="00E753AE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Wszystkie szkolenia prowadzone będą </w:t>
      </w:r>
      <w:r w:rsidR="00E753AE" w:rsidRPr="00205B05">
        <w:rPr>
          <w:rFonts w:asciiTheme="minorHAnsi" w:hAnsiTheme="minorHAnsi" w:cstheme="minorHAnsi"/>
          <w:sz w:val="24"/>
          <w:szCs w:val="24"/>
        </w:rPr>
        <w:t xml:space="preserve">w </w:t>
      </w:r>
      <w:r w:rsidR="00E753AE" w:rsidRPr="00205B05">
        <w:rPr>
          <w:rFonts w:asciiTheme="minorHAnsi" w:hAnsiTheme="minorHAnsi" w:cstheme="minorHAnsi"/>
          <w:b/>
          <w:sz w:val="24"/>
          <w:szCs w:val="24"/>
        </w:rPr>
        <w:t>parach trenerskich</w:t>
      </w:r>
      <w:r w:rsidR="00E753AE" w:rsidRPr="00205B05">
        <w:rPr>
          <w:rFonts w:asciiTheme="minorHAnsi" w:hAnsiTheme="minorHAnsi" w:cstheme="minorHAnsi"/>
          <w:sz w:val="24"/>
          <w:szCs w:val="24"/>
        </w:rPr>
        <w:t>, przez</w:t>
      </w:r>
      <w:r w:rsidR="00B4083D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E753AE" w:rsidRPr="00205B05">
        <w:rPr>
          <w:rFonts w:asciiTheme="minorHAnsi" w:hAnsiTheme="minorHAnsi" w:cstheme="minorHAnsi"/>
          <w:b/>
          <w:sz w:val="24"/>
          <w:szCs w:val="24"/>
        </w:rPr>
        <w:t>dwóch trenerów jednocześnie</w:t>
      </w:r>
      <w:r w:rsidR="00902CD4" w:rsidRPr="00205B05">
        <w:rPr>
          <w:rFonts w:asciiTheme="minorHAnsi" w:hAnsiTheme="minorHAnsi" w:cstheme="minorHAnsi"/>
          <w:b/>
          <w:sz w:val="24"/>
          <w:szCs w:val="24"/>
        </w:rPr>
        <w:t xml:space="preserve"> (psychologa i prawnika)</w:t>
      </w:r>
      <w:r w:rsidR="00E753AE" w:rsidRPr="00205B05">
        <w:rPr>
          <w:rFonts w:asciiTheme="minorHAnsi" w:hAnsiTheme="minorHAnsi" w:cstheme="minorHAnsi"/>
          <w:b/>
          <w:sz w:val="24"/>
          <w:szCs w:val="24"/>
        </w:rPr>
        <w:t>. O</w:t>
      </w:r>
      <w:r w:rsidR="00B4083D" w:rsidRPr="00205B05">
        <w:rPr>
          <w:rFonts w:asciiTheme="minorHAnsi" w:hAnsiTheme="minorHAnsi" w:cstheme="minorHAnsi"/>
          <w:b/>
          <w:sz w:val="24"/>
          <w:szCs w:val="24"/>
        </w:rPr>
        <w:t>znacza to</w:t>
      </w:r>
      <w:r w:rsidR="00E753AE" w:rsidRPr="00205B05">
        <w:rPr>
          <w:rFonts w:asciiTheme="minorHAnsi" w:hAnsiTheme="minorHAnsi" w:cstheme="minorHAnsi"/>
          <w:b/>
          <w:sz w:val="24"/>
          <w:szCs w:val="24"/>
        </w:rPr>
        <w:t>,</w:t>
      </w:r>
      <w:r w:rsidR="00B4083D" w:rsidRPr="00205B05">
        <w:rPr>
          <w:rFonts w:asciiTheme="minorHAnsi" w:hAnsiTheme="minorHAnsi" w:cstheme="minorHAnsi"/>
          <w:b/>
          <w:sz w:val="24"/>
          <w:szCs w:val="24"/>
        </w:rPr>
        <w:t xml:space="preserve"> że Zamawiający planuje wyłonić </w:t>
      </w:r>
      <w:r w:rsidR="00E753AE" w:rsidRPr="00205B05">
        <w:rPr>
          <w:rFonts w:asciiTheme="minorHAnsi" w:hAnsiTheme="minorHAnsi" w:cstheme="minorHAnsi"/>
          <w:b/>
          <w:sz w:val="24"/>
          <w:szCs w:val="24"/>
        </w:rPr>
        <w:t>2 Wykonawców.</w:t>
      </w:r>
      <w:r w:rsidR="004810BF" w:rsidRPr="00205B0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A59096" w14:textId="77777777" w:rsidR="00AD5E7C" w:rsidRPr="00205B05" w:rsidRDefault="00176918" w:rsidP="002832CC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Każda usługa </w:t>
      </w:r>
      <w:r w:rsidR="007221A8" w:rsidRPr="00205B05">
        <w:rPr>
          <w:rFonts w:asciiTheme="minorHAnsi" w:hAnsiTheme="minorHAnsi" w:cstheme="minorHAnsi"/>
          <w:sz w:val="24"/>
          <w:szCs w:val="24"/>
        </w:rPr>
        <w:t>obejmuje przeprowadzenie szkolenia w formie interaktywnej</w:t>
      </w:r>
      <w:r w:rsidR="002201A4" w:rsidRPr="00205B05">
        <w:rPr>
          <w:rFonts w:asciiTheme="minorHAnsi" w:hAnsiTheme="minorHAnsi" w:cstheme="minorHAnsi"/>
          <w:sz w:val="24"/>
          <w:szCs w:val="24"/>
        </w:rPr>
        <w:t xml:space="preserve"> i</w:t>
      </w:r>
      <w:r w:rsidR="007221A8" w:rsidRPr="00205B05">
        <w:rPr>
          <w:rFonts w:asciiTheme="minorHAnsi" w:hAnsiTheme="minorHAnsi" w:cstheme="minorHAnsi"/>
          <w:sz w:val="24"/>
          <w:szCs w:val="24"/>
        </w:rPr>
        <w:t xml:space="preserve"> angażującej uczestników</w:t>
      </w:r>
      <w:r w:rsidR="002201A4" w:rsidRPr="00205B05">
        <w:rPr>
          <w:rFonts w:asciiTheme="minorHAnsi" w:hAnsiTheme="minorHAnsi" w:cstheme="minorHAnsi"/>
          <w:sz w:val="24"/>
          <w:szCs w:val="24"/>
        </w:rPr>
        <w:t>.</w:t>
      </w:r>
      <w:r w:rsidR="00AD5E7C" w:rsidRPr="00205B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E5234" w14:textId="77777777" w:rsidR="00283ADE" w:rsidRPr="00205B05" w:rsidRDefault="00AD5E7C" w:rsidP="007F1D3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Zajęcia będą realizowane w zależności od preferencji UP w trybie weekendowym lub od poniedziałku do piątku w godzinach od 7.00 do maksymalnie 20:00, </w:t>
      </w:r>
      <w:r w:rsidR="0055794D" w:rsidRPr="00205B05">
        <w:rPr>
          <w:rFonts w:asciiTheme="minorHAnsi" w:hAnsiTheme="minorHAnsi" w:cstheme="minorHAnsi"/>
          <w:sz w:val="24"/>
          <w:szCs w:val="24"/>
        </w:rPr>
        <w:t>szkolenia będą miały charakter praktyczny,</w:t>
      </w:r>
      <w:r w:rsidR="00F34AAF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205B05">
        <w:rPr>
          <w:rFonts w:asciiTheme="minorHAnsi" w:hAnsiTheme="minorHAnsi" w:cstheme="minorHAnsi"/>
          <w:sz w:val="24"/>
          <w:szCs w:val="24"/>
        </w:rPr>
        <w:t>prowadzone będą metodami aktywizującymi grupę</w:t>
      </w:r>
      <w:r w:rsidR="00F34AAF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205B05">
        <w:rPr>
          <w:rFonts w:asciiTheme="minorHAnsi" w:hAnsiTheme="minorHAnsi" w:cstheme="minorHAnsi"/>
          <w:sz w:val="24"/>
          <w:szCs w:val="24"/>
        </w:rPr>
        <w:t>do dzielenia się wiedzą i doświadczeniem</w:t>
      </w:r>
      <w:r w:rsidR="00F34AAF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205B05">
        <w:rPr>
          <w:rFonts w:asciiTheme="minorHAnsi" w:hAnsiTheme="minorHAnsi" w:cstheme="minorHAnsi"/>
          <w:sz w:val="24"/>
          <w:szCs w:val="24"/>
        </w:rPr>
        <w:t>zawodowym. Trener</w:t>
      </w:r>
      <w:r w:rsidR="008F7CFA" w:rsidRPr="00205B05">
        <w:rPr>
          <w:rFonts w:asciiTheme="minorHAnsi" w:hAnsiTheme="minorHAnsi" w:cstheme="minorHAnsi"/>
          <w:sz w:val="24"/>
          <w:szCs w:val="24"/>
        </w:rPr>
        <w:t>zy</w:t>
      </w:r>
      <w:r w:rsidR="0055794D" w:rsidRPr="00205B05">
        <w:rPr>
          <w:rFonts w:asciiTheme="minorHAnsi" w:hAnsiTheme="minorHAnsi" w:cstheme="minorHAnsi"/>
          <w:sz w:val="24"/>
          <w:szCs w:val="24"/>
        </w:rPr>
        <w:t xml:space="preserve"> będ</w:t>
      </w:r>
      <w:r w:rsidR="008F7CFA" w:rsidRPr="00205B05">
        <w:rPr>
          <w:rFonts w:asciiTheme="minorHAnsi" w:hAnsiTheme="minorHAnsi" w:cstheme="minorHAnsi"/>
          <w:sz w:val="24"/>
          <w:szCs w:val="24"/>
        </w:rPr>
        <w:t>ą</w:t>
      </w:r>
      <w:r w:rsidR="0055794D" w:rsidRPr="00205B05">
        <w:rPr>
          <w:rFonts w:asciiTheme="minorHAnsi" w:hAnsiTheme="minorHAnsi" w:cstheme="minorHAnsi"/>
          <w:sz w:val="24"/>
          <w:szCs w:val="24"/>
        </w:rPr>
        <w:t xml:space="preserve"> konstruowa</w:t>
      </w:r>
      <w:r w:rsidR="008F7CFA" w:rsidRPr="00205B05">
        <w:rPr>
          <w:rFonts w:asciiTheme="minorHAnsi" w:hAnsiTheme="minorHAnsi" w:cstheme="minorHAnsi"/>
          <w:sz w:val="24"/>
          <w:szCs w:val="24"/>
        </w:rPr>
        <w:t>li</w:t>
      </w:r>
      <w:r w:rsidR="0055794D" w:rsidRPr="00205B05">
        <w:rPr>
          <w:rFonts w:asciiTheme="minorHAnsi" w:hAnsiTheme="minorHAnsi" w:cstheme="minorHAnsi"/>
          <w:sz w:val="24"/>
          <w:szCs w:val="24"/>
        </w:rPr>
        <w:t xml:space="preserve"> takie</w:t>
      </w:r>
      <w:r w:rsidR="00F34AAF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205B05">
        <w:rPr>
          <w:rFonts w:asciiTheme="minorHAnsi" w:hAnsiTheme="minorHAnsi" w:cstheme="minorHAnsi"/>
          <w:sz w:val="24"/>
          <w:szCs w:val="24"/>
        </w:rPr>
        <w:t>aktywności</w:t>
      </w:r>
      <w:r w:rsidR="00F34AAF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205B05">
        <w:rPr>
          <w:rFonts w:asciiTheme="minorHAnsi" w:hAnsiTheme="minorHAnsi" w:cstheme="minorHAnsi"/>
          <w:sz w:val="24"/>
          <w:szCs w:val="24"/>
        </w:rPr>
        <w:t>szkoleniowe</w:t>
      </w:r>
      <w:r w:rsidR="008F7CFA" w:rsidRPr="00205B05">
        <w:rPr>
          <w:rFonts w:asciiTheme="minorHAnsi" w:hAnsiTheme="minorHAnsi" w:cstheme="minorHAnsi"/>
          <w:sz w:val="24"/>
          <w:szCs w:val="24"/>
        </w:rPr>
        <w:t>,</w:t>
      </w:r>
      <w:r w:rsidR="0055794D" w:rsidRPr="00205B05">
        <w:rPr>
          <w:rFonts w:asciiTheme="minorHAnsi" w:hAnsiTheme="minorHAnsi" w:cstheme="minorHAnsi"/>
          <w:sz w:val="24"/>
          <w:szCs w:val="24"/>
        </w:rPr>
        <w:t xml:space="preserve"> w ramach których</w:t>
      </w:r>
      <w:r w:rsidR="00F34AAF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205B05">
        <w:rPr>
          <w:rFonts w:asciiTheme="minorHAnsi" w:hAnsiTheme="minorHAnsi" w:cstheme="minorHAnsi"/>
          <w:sz w:val="24"/>
          <w:szCs w:val="24"/>
        </w:rPr>
        <w:t>uczestnicy będą mieli możliwość przeanalizowania</w:t>
      </w:r>
      <w:r w:rsidR="00F34AAF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205B05">
        <w:rPr>
          <w:rFonts w:asciiTheme="minorHAnsi" w:hAnsiTheme="minorHAnsi" w:cstheme="minorHAnsi"/>
          <w:sz w:val="24"/>
          <w:szCs w:val="24"/>
        </w:rPr>
        <w:t>wzajemnie swoich doświadczeń, zasobów oraz</w:t>
      </w:r>
      <w:r w:rsidR="00F34AAF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205B05">
        <w:rPr>
          <w:rFonts w:asciiTheme="minorHAnsi" w:hAnsiTheme="minorHAnsi" w:cstheme="minorHAnsi"/>
          <w:sz w:val="24"/>
          <w:szCs w:val="24"/>
        </w:rPr>
        <w:t>zidentyfikowania obszarów do rozwoju</w:t>
      </w:r>
      <w:r w:rsidR="00283ADE" w:rsidRPr="00205B05">
        <w:rPr>
          <w:rFonts w:asciiTheme="minorHAnsi" w:hAnsiTheme="minorHAnsi" w:cstheme="minorHAnsi"/>
          <w:sz w:val="24"/>
          <w:szCs w:val="24"/>
        </w:rPr>
        <w:t>.</w:t>
      </w:r>
    </w:p>
    <w:p w14:paraId="3A814ED5" w14:textId="5FC667F0" w:rsidR="00AD5E7C" w:rsidRPr="00205B05" w:rsidRDefault="007F1D3F" w:rsidP="007F1D3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Szkolenia realizowane będą w formie facylitacyjnej. Dobór metod i form realizacji szkolenia będą zależne od specyfiki funkcjonowania systemu pomocowego na terenie konkretnego powiatu.</w:t>
      </w:r>
    </w:p>
    <w:p w14:paraId="0DBA2749" w14:textId="2CD41CF2" w:rsidR="00AD5E7C" w:rsidRPr="00205B05" w:rsidRDefault="00AD5E7C" w:rsidP="002832CC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lastRenderedPageBreak/>
        <w:t xml:space="preserve">Szkolenia </w:t>
      </w:r>
      <w:r w:rsidR="008F7CFA" w:rsidRPr="00205B05">
        <w:rPr>
          <w:rFonts w:asciiTheme="minorHAnsi" w:hAnsiTheme="minorHAnsi" w:cstheme="minorHAnsi"/>
          <w:sz w:val="24"/>
          <w:szCs w:val="24"/>
        </w:rPr>
        <w:t xml:space="preserve">on – line </w:t>
      </w:r>
      <w:r w:rsidRPr="00205B05">
        <w:rPr>
          <w:rFonts w:asciiTheme="minorHAnsi" w:hAnsiTheme="minorHAnsi" w:cstheme="minorHAnsi"/>
          <w:sz w:val="24"/>
          <w:szCs w:val="24"/>
        </w:rPr>
        <w:t xml:space="preserve">będą odbywać się w czasie rzeczywistym – Zamawiający nie dopuszcza </w:t>
      </w:r>
      <w:r w:rsidR="008F7CFA" w:rsidRPr="00205B05">
        <w:rPr>
          <w:rFonts w:asciiTheme="minorHAnsi" w:hAnsiTheme="minorHAnsi" w:cstheme="minorHAnsi"/>
          <w:sz w:val="24"/>
          <w:szCs w:val="24"/>
        </w:rPr>
        <w:t xml:space="preserve">możliwości </w:t>
      </w:r>
      <w:r w:rsidRPr="00205B05">
        <w:rPr>
          <w:rFonts w:asciiTheme="minorHAnsi" w:hAnsiTheme="minorHAnsi" w:cstheme="minorHAnsi"/>
          <w:sz w:val="24"/>
          <w:szCs w:val="24"/>
        </w:rPr>
        <w:t>odtwarzania szkolenia z nagranych wcześniej materiałów.</w:t>
      </w:r>
    </w:p>
    <w:p w14:paraId="7EB1629A" w14:textId="77777777" w:rsidR="00AD5E7C" w:rsidRPr="00205B05" w:rsidRDefault="00AD5E7C" w:rsidP="002832CC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zastrzega sobie możliwość do rejestrowania/nagrywania szkolenia na potrzeby monitoringu, kontroli, audytu.</w:t>
      </w:r>
    </w:p>
    <w:p w14:paraId="247DDEBF" w14:textId="57726268" w:rsidR="00176918" w:rsidRPr="00205B05" w:rsidRDefault="0017691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771BB2DA" w14:textId="43F483EF" w:rsidR="00F34AAF" w:rsidRPr="00205B05" w:rsidRDefault="00F34AAF" w:rsidP="00F34AAF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pl-PL"/>
        </w:rPr>
      </w:pPr>
      <w:r w:rsidRPr="00205B05">
        <w:rPr>
          <w:rFonts w:asciiTheme="minorHAnsi" w:hAnsiTheme="minorHAnsi" w:cstheme="minorHAnsi"/>
          <w:sz w:val="24"/>
          <w:u w:val="single"/>
          <w:lang w:val="pl-PL"/>
        </w:rPr>
        <w:t xml:space="preserve">Zobowiązania Wykonawców w prowadzeniu szkolenia: </w:t>
      </w:r>
    </w:p>
    <w:p w14:paraId="7E4A78BA" w14:textId="0186B037" w:rsidR="008F7CFA" w:rsidRPr="00205B05" w:rsidRDefault="008F7CF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color w:val="000000"/>
          <w:sz w:val="24"/>
          <w:lang w:val="pl-PL"/>
        </w:rPr>
        <w:t>Przeprowadzenie grupowych szkoleń w fomie on-line dla grup 18-25-cio osobowych</w:t>
      </w:r>
      <w:r w:rsidR="007F1D3F" w:rsidRPr="00205B05">
        <w:rPr>
          <w:rFonts w:asciiTheme="minorHAnsi" w:hAnsiTheme="minorHAnsi" w:cstheme="minorHAnsi"/>
          <w:color w:val="000000"/>
          <w:sz w:val="24"/>
          <w:lang w:val="pl-PL"/>
        </w:rPr>
        <w:t>,</w:t>
      </w:r>
      <w:r w:rsidRPr="00205B05">
        <w:rPr>
          <w:rFonts w:asciiTheme="minorHAnsi" w:hAnsiTheme="minorHAnsi" w:cstheme="minorHAnsi"/>
          <w:color w:val="000000"/>
          <w:sz w:val="24"/>
          <w:lang w:val="pl-PL"/>
        </w:rPr>
        <w:t xml:space="preserve"> w</w:t>
      </w:r>
      <w:r w:rsidR="00E872E7" w:rsidRPr="00205B05">
        <w:rPr>
          <w:rFonts w:asciiTheme="minorHAnsi" w:hAnsiTheme="minorHAnsi" w:cstheme="minorHAnsi"/>
          <w:color w:val="000000"/>
          <w:sz w:val="24"/>
          <w:lang w:val="pl-PL"/>
        </w:rPr>
        <w:t> </w:t>
      </w:r>
      <w:r w:rsidRPr="00205B05">
        <w:rPr>
          <w:rFonts w:asciiTheme="minorHAnsi" w:hAnsiTheme="minorHAnsi" w:cstheme="minorHAnsi"/>
          <w:color w:val="000000"/>
          <w:sz w:val="24"/>
          <w:lang w:val="pl-PL"/>
        </w:rPr>
        <w:t>terminach i miejscach wskazanych przez Zamawiającego.</w:t>
      </w:r>
    </w:p>
    <w:p w14:paraId="0A067E4C" w14:textId="2D6FF38C" w:rsidR="008F7CFA" w:rsidRPr="00205B05" w:rsidRDefault="008F7CF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Przygotowanie szczegółowego programu </w:t>
      </w:r>
      <w:r w:rsidR="007F1D3F" w:rsidRPr="00205B05">
        <w:rPr>
          <w:rFonts w:asciiTheme="minorHAnsi" w:hAnsiTheme="minorHAnsi" w:cstheme="minorHAnsi"/>
          <w:sz w:val="24"/>
          <w:lang w:val="pl-PL"/>
        </w:rPr>
        <w:t xml:space="preserve">szkolenia, 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obejmującego zagadnienia w zakresie przedmiotu zamówienia. </w:t>
      </w:r>
    </w:p>
    <w:p w14:paraId="55E6C2A6" w14:textId="6C3CC471" w:rsidR="005E2C20" w:rsidRPr="00205B05" w:rsidRDefault="005E2C2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Przygotowanie celów i metod realizacji szkolenia</w:t>
      </w:r>
      <w:r w:rsidR="007F1D3F" w:rsidRPr="00205B05">
        <w:rPr>
          <w:rFonts w:asciiTheme="minorHAnsi" w:hAnsiTheme="minorHAnsi" w:cstheme="minorHAnsi"/>
          <w:sz w:val="24"/>
          <w:lang w:val="pl-PL"/>
        </w:rPr>
        <w:t>,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dostosowanego do zdiagnozowanych luk kompetencyjnych grupy.</w:t>
      </w:r>
    </w:p>
    <w:p w14:paraId="3BE4AAE9" w14:textId="0F1325CC" w:rsidR="008F7CFA" w:rsidRPr="00205B05" w:rsidRDefault="008F7CF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Przygotowanie materiałów szkoleniowych </w:t>
      </w:r>
      <w:r w:rsidR="005E2C20" w:rsidRPr="00205B05">
        <w:rPr>
          <w:rFonts w:asciiTheme="minorHAnsi" w:hAnsiTheme="minorHAnsi" w:cstheme="minorHAnsi"/>
          <w:sz w:val="24"/>
          <w:lang w:val="pl-PL"/>
        </w:rPr>
        <w:t xml:space="preserve">i prezentacji </w:t>
      </w:r>
      <w:r w:rsidRPr="00205B05">
        <w:rPr>
          <w:rFonts w:asciiTheme="minorHAnsi" w:hAnsiTheme="minorHAnsi" w:cstheme="minorHAnsi"/>
          <w:sz w:val="24"/>
          <w:lang w:val="pl-PL"/>
        </w:rPr>
        <w:t>dla uczestników zgodnie ze standardem przekazanym przez Zamawiającego, zgodnych z obowiązkami informacyjnymi (w szczególności ologowanie materiałów, obowiązek informacji Uczestników o współfinansowaniu projektu ze środków Funduszu Sprawiedliwości, którego dysponentem jest Minister Sprawiedliwości, oznakowanie sali i miejsca prowadzenia szkolenia zgodnie ze wzorem przekazanym przez Zamawiającego).</w:t>
      </w:r>
    </w:p>
    <w:p w14:paraId="4E7D6DD5" w14:textId="77777777" w:rsidR="008F7CFA" w:rsidRPr="00205B05" w:rsidRDefault="008F7CF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Przygotowanie we własnym zakresie materiałów dodatkowych, w postaci autorskich ćwiczeń.</w:t>
      </w:r>
    </w:p>
    <w:p w14:paraId="3CEB5F44" w14:textId="5DB5A77D" w:rsidR="008F7CFA" w:rsidRPr="00205B05" w:rsidRDefault="00E753AE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Współpraca</w:t>
      </w:r>
      <w:r w:rsidR="008F7CFA" w:rsidRPr="00205B05">
        <w:rPr>
          <w:rFonts w:asciiTheme="minorHAnsi" w:hAnsiTheme="minorHAnsi" w:cstheme="minorHAnsi"/>
          <w:sz w:val="24"/>
          <w:lang w:val="pl-PL"/>
        </w:rPr>
        <w:t xml:space="preserve"> z drugim trenerem współprowadzącym na etapie przygotowania i realizacji szkoleń.</w:t>
      </w:r>
    </w:p>
    <w:p w14:paraId="0A96108F" w14:textId="77777777" w:rsidR="000D4CE3" w:rsidRPr="00205B05" w:rsidRDefault="000D4CE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Współpraca ze specjalistą ds. szkoleń w zakresie analizy potrzeb szkoleniowych. </w:t>
      </w:r>
    </w:p>
    <w:p w14:paraId="177FADE7" w14:textId="2725CBA8" w:rsidR="00E753AE" w:rsidRPr="00205B05" w:rsidRDefault="008F7CF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color w:val="000000"/>
          <w:sz w:val="24"/>
          <w:lang w:val="pl-PL"/>
        </w:rPr>
        <w:t>Prowadzenie poprawnej dokumentacji św</w:t>
      </w:r>
      <w:r w:rsidR="00E753AE" w:rsidRPr="00205B05">
        <w:rPr>
          <w:rFonts w:asciiTheme="minorHAnsi" w:hAnsiTheme="minorHAnsi" w:cstheme="minorHAnsi"/>
          <w:color w:val="000000"/>
          <w:sz w:val="24"/>
          <w:lang w:val="pl-PL"/>
        </w:rPr>
        <w:t>iadczenia usługi i przekazywanie</w:t>
      </w:r>
      <w:r w:rsidRPr="00205B05">
        <w:rPr>
          <w:rFonts w:asciiTheme="minorHAnsi" w:hAnsiTheme="minorHAnsi" w:cstheme="minorHAnsi"/>
          <w:color w:val="000000"/>
          <w:sz w:val="24"/>
          <w:lang w:val="pl-PL"/>
        </w:rPr>
        <w:t xml:space="preserve"> jej Z</w:t>
      </w:r>
      <w:r w:rsidR="001743C2" w:rsidRPr="00205B05">
        <w:rPr>
          <w:rFonts w:asciiTheme="minorHAnsi" w:hAnsiTheme="minorHAnsi" w:cstheme="minorHAnsi"/>
          <w:color w:val="000000"/>
          <w:sz w:val="24"/>
          <w:lang w:val="pl-PL"/>
        </w:rPr>
        <w:t>amawiającemu (</w:t>
      </w:r>
      <w:r w:rsidRPr="00205B05">
        <w:rPr>
          <w:rFonts w:asciiTheme="minorHAnsi" w:hAnsiTheme="minorHAnsi" w:cstheme="minorHAnsi"/>
          <w:color w:val="000000"/>
          <w:sz w:val="24"/>
          <w:lang w:val="pl-PL"/>
        </w:rPr>
        <w:t>potwierdzenia odbioru materiałów, lis</w:t>
      </w:r>
      <w:r w:rsidR="00E753AE" w:rsidRPr="00205B05">
        <w:rPr>
          <w:rFonts w:asciiTheme="minorHAnsi" w:hAnsiTheme="minorHAnsi" w:cstheme="minorHAnsi"/>
          <w:color w:val="000000"/>
          <w:sz w:val="24"/>
          <w:lang w:val="pl-PL"/>
        </w:rPr>
        <w:t>ty obecności, rejestry i inne).</w:t>
      </w:r>
    </w:p>
    <w:p w14:paraId="2CB29A35" w14:textId="4A4D163C" w:rsidR="008F7CFA" w:rsidRPr="00205B05" w:rsidRDefault="00E753AE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</w:t>
      </w:r>
      <w:r w:rsidR="008F7CFA" w:rsidRPr="00205B05">
        <w:rPr>
          <w:rFonts w:asciiTheme="minorHAnsi" w:hAnsiTheme="minorHAnsi" w:cstheme="minorHAnsi"/>
          <w:sz w:val="24"/>
          <w:lang w:val="pl-PL"/>
        </w:rPr>
        <w:t>rzekazywani</w:t>
      </w:r>
      <w:r w:rsidRPr="00205B05">
        <w:rPr>
          <w:rFonts w:asciiTheme="minorHAnsi" w:hAnsiTheme="minorHAnsi" w:cstheme="minorHAnsi"/>
          <w:sz w:val="24"/>
          <w:lang w:val="pl-PL"/>
        </w:rPr>
        <w:t>e</w:t>
      </w:r>
      <w:r w:rsidR="008F7CFA" w:rsidRPr="00205B05">
        <w:rPr>
          <w:rFonts w:asciiTheme="minorHAnsi" w:hAnsiTheme="minorHAnsi" w:cstheme="minorHAnsi"/>
          <w:sz w:val="24"/>
          <w:lang w:val="pl-PL"/>
        </w:rPr>
        <w:t xml:space="preserve"> w formie telefonicznej lub e-mail, niezwłocznie informacji o nieobecnościach uczestników, rezygnacjach uczestników lub innego rodzaju problemach lub zaległościach.</w:t>
      </w:r>
    </w:p>
    <w:p w14:paraId="49C6B27C" w14:textId="7E17A119" w:rsidR="000D4CE3" w:rsidRPr="00205B05" w:rsidRDefault="000D4CE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lastRenderedPageBreak/>
        <w:t>Op</w:t>
      </w:r>
      <w:r w:rsidR="00430EC2" w:rsidRPr="00205B05">
        <w:rPr>
          <w:rFonts w:asciiTheme="minorHAnsi" w:hAnsiTheme="minorHAnsi" w:cstheme="minorHAnsi"/>
          <w:sz w:val="24"/>
          <w:lang w:val="pl-PL"/>
        </w:rPr>
        <w:t>racowanie raportu ewaluacyjnego</w:t>
      </w:r>
      <w:r w:rsidR="00CF07C4" w:rsidRPr="00205B05">
        <w:rPr>
          <w:rFonts w:asciiTheme="minorHAnsi" w:hAnsiTheme="minorHAnsi" w:cstheme="minorHAnsi"/>
          <w:sz w:val="24"/>
          <w:lang w:val="pl-PL"/>
        </w:rPr>
        <w:t xml:space="preserve"> – we współpracy ze </w:t>
      </w:r>
      <w:r w:rsidR="00430EC2" w:rsidRPr="00205B05">
        <w:rPr>
          <w:rFonts w:asciiTheme="minorHAnsi" w:hAnsiTheme="minorHAnsi" w:cstheme="minorHAnsi"/>
          <w:sz w:val="24"/>
          <w:lang w:val="pl-PL"/>
        </w:rPr>
        <w:t>specjalistą ds. szkoleń.</w:t>
      </w:r>
    </w:p>
    <w:p w14:paraId="2E10E112" w14:textId="6C50A718" w:rsidR="00B85456" w:rsidRPr="00205B05" w:rsidRDefault="001743C2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Zapewnienie</w:t>
      </w:r>
      <w:r w:rsidR="00B85456" w:rsidRPr="00205B05">
        <w:rPr>
          <w:rFonts w:asciiTheme="minorHAnsi" w:hAnsiTheme="minorHAnsi" w:cstheme="minorHAnsi"/>
          <w:sz w:val="24"/>
          <w:lang w:val="pl-PL"/>
        </w:rPr>
        <w:t xml:space="preserve"> przestrzeganie polityki równych szans, w szczególności stosowanie języka równościowego oraz uwzględnienie kwestii równości szans podczas realizacji zajęć w ramach przedmiotu zamówienia.</w:t>
      </w:r>
    </w:p>
    <w:p w14:paraId="515D0977" w14:textId="28E819D3" w:rsidR="005E2C20" w:rsidRPr="00205B05" w:rsidRDefault="008F7CFA">
      <w:pPr>
        <w:pStyle w:val="Standard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Wykonanie innych, dodatkowych czynności związanych z bezpośrednią realizacją projektu, np. w</w:t>
      </w:r>
      <w:r w:rsidR="005E2C20" w:rsidRPr="00205B05">
        <w:rPr>
          <w:rFonts w:asciiTheme="minorHAnsi" w:hAnsiTheme="minorHAnsi" w:cstheme="minorHAnsi"/>
          <w:sz w:val="24"/>
          <w:lang w:val="pl-PL"/>
        </w:rPr>
        <w:t> </w:t>
      </w:r>
      <w:r w:rsidRPr="00205B05">
        <w:rPr>
          <w:rFonts w:asciiTheme="minorHAnsi" w:hAnsiTheme="minorHAnsi" w:cstheme="minorHAnsi"/>
          <w:sz w:val="24"/>
          <w:lang w:val="pl-PL"/>
        </w:rPr>
        <w:t>zakresie rozszerzonej / pogłębionej tematyki szkolenia, współpracy z koordynatorem projektu, współpracy z innymi specjalistami pracującymi z danym uczestnikiem / uczestniczką / rodziną (o</w:t>
      </w:r>
      <w:r w:rsidR="00E155BA" w:rsidRPr="00205B05">
        <w:rPr>
          <w:rFonts w:asciiTheme="minorHAnsi" w:hAnsiTheme="minorHAnsi" w:cstheme="minorHAnsi"/>
          <w:sz w:val="24"/>
          <w:lang w:val="pl-PL"/>
        </w:rPr>
        <w:t> </w:t>
      </w:r>
      <w:r w:rsidRPr="00205B05">
        <w:rPr>
          <w:rFonts w:asciiTheme="minorHAnsi" w:hAnsiTheme="minorHAnsi" w:cstheme="minorHAnsi"/>
          <w:sz w:val="24"/>
          <w:lang w:val="pl-PL"/>
        </w:rPr>
        <w:t>ile zaistnieje taka konieczność).</w:t>
      </w:r>
    </w:p>
    <w:p w14:paraId="077A2DF8" w14:textId="77777777" w:rsidR="00E753AE" w:rsidRPr="00205B05" w:rsidRDefault="00E753AE">
      <w:pPr>
        <w:pStyle w:val="Standard"/>
        <w:numPr>
          <w:ilvl w:val="0"/>
          <w:numId w:val="5"/>
        </w:numPr>
        <w:tabs>
          <w:tab w:val="left" w:pos="709"/>
        </w:tabs>
        <w:spacing w:after="240"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 xml:space="preserve">MIEJSCE REALIZACJI: </w:t>
      </w:r>
    </w:p>
    <w:p w14:paraId="29D8F201" w14:textId="7956C541" w:rsidR="00E753AE" w:rsidRPr="00205B05" w:rsidRDefault="00E753AE">
      <w:pPr>
        <w:pStyle w:val="Standard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bCs/>
          <w:sz w:val="24"/>
          <w:lang w:val="pl-PL"/>
        </w:rPr>
        <w:t>Miejsce realizacji zamówienia</w:t>
      </w:r>
      <w:r w:rsidR="00EA2CA9" w:rsidRPr="00205B05">
        <w:rPr>
          <w:rFonts w:asciiTheme="minorHAnsi" w:hAnsiTheme="minorHAnsi" w:cstheme="minorHAnsi"/>
          <w:bCs/>
          <w:sz w:val="24"/>
          <w:lang w:val="pl-PL"/>
        </w:rPr>
        <w:t xml:space="preserve">: następujące powiaty województwa lubelskiego: </w:t>
      </w:r>
      <w:r w:rsidR="002201A4" w:rsidRPr="00205B05">
        <w:rPr>
          <w:rFonts w:asciiTheme="minorHAnsi" w:hAnsiTheme="minorHAnsi" w:cstheme="minorHAnsi"/>
          <w:sz w:val="24"/>
          <w:lang w:val="pl-PL"/>
        </w:rPr>
        <w:t>parczewski, zamojski, chełmski, włodawski, rycki, bialski, radzyński, hrubieszowski, biłgorajski, krasnostawsk</w:t>
      </w:r>
      <w:r w:rsidR="000E3915" w:rsidRPr="00205B05">
        <w:rPr>
          <w:rFonts w:asciiTheme="minorHAnsi" w:hAnsiTheme="minorHAnsi" w:cstheme="minorHAnsi"/>
          <w:sz w:val="24"/>
          <w:lang w:val="pl-PL"/>
        </w:rPr>
        <w:t>i.</w:t>
      </w:r>
    </w:p>
    <w:p w14:paraId="3B9CBD1B" w14:textId="59AC794B" w:rsidR="005E2C20" w:rsidRPr="00205B05" w:rsidRDefault="00E753AE">
      <w:pPr>
        <w:pStyle w:val="Standard"/>
        <w:numPr>
          <w:ilvl w:val="0"/>
          <w:numId w:val="14"/>
        </w:numPr>
        <w:tabs>
          <w:tab w:val="left" w:pos="0"/>
          <w:tab w:val="left" w:pos="709"/>
          <w:tab w:val="left" w:pos="3049"/>
        </w:tabs>
        <w:spacing w:after="240"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205B05">
        <w:rPr>
          <w:rFonts w:asciiTheme="minorHAnsi" w:hAnsiTheme="minorHAnsi" w:cstheme="minorHAnsi"/>
          <w:bCs/>
          <w:sz w:val="24"/>
          <w:lang w:val="pl-PL"/>
        </w:rPr>
        <w:t>Szkolenia on- line zostan</w:t>
      </w:r>
      <w:r w:rsidR="00CF07C4" w:rsidRPr="00205B05">
        <w:rPr>
          <w:rFonts w:asciiTheme="minorHAnsi" w:hAnsiTheme="minorHAnsi" w:cstheme="minorHAnsi"/>
          <w:bCs/>
          <w:sz w:val="24"/>
          <w:lang w:val="pl-PL"/>
        </w:rPr>
        <w:t xml:space="preserve">ą przeprowadzone na platformie ZOOM. </w:t>
      </w:r>
    </w:p>
    <w:p w14:paraId="3483D315" w14:textId="33877613" w:rsidR="00E155BA" w:rsidRPr="00205B05" w:rsidRDefault="005E2C20" w:rsidP="00205B05">
      <w:pPr>
        <w:pStyle w:val="Akapitzlist"/>
        <w:widowControl/>
        <w:numPr>
          <w:ilvl w:val="0"/>
          <w:numId w:val="5"/>
        </w:numPr>
        <w:tabs>
          <w:tab w:val="left" w:pos="426"/>
          <w:tab w:val="left" w:pos="3049"/>
        </w:tabs>
        <w:spacing w:after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5B05">
        <w:rPr>
          <w:rFonts w:asciiTheme="minorHAnsi" w:hAnsiTheme="minorHAnsi" w:cstheme="minorHAnsi"/>
          <w:b/>
          <w:sz w:val="24"/>
          <w:szCs w:val="24"/>
        </w:rPr>
        <w:t>TERMIN WYKONANIA ZAMÓWIENIA</w:t>
      </w:r>
      <w:r w:rsidR="00E155BA" w:rsidRPr="00205B05">
        <w:rPr>
          <w:rFonts w:asciiTheme="minorHAnsi" w:hAnsiTheme="minorHAnsi" w:cstheme="minorHAnsi"/>
          <w:b/>
          <w:sz w:val="24"/>
          <w:szCs w:val="24"/>
        </w:rPr>
        <w:t>:</w:t>
      </w:r>
    </w:p>
    <w:p w14:paraId="3F36D8C6" w14:textId="63D2C918" w:rsidR="00A54E94" w:rsidRPr="00205B05" w:rsidRDefault="00A05CF7">
      <w:pPr>
        <w:pStyle w:val="Akapitzlist"/>
        <w:widowControl/>
        <w:numPr>
          <w:ilvl w:val="0"/>
          <w:numId w:val="4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b/>
          <w:sz w:val="24"/>
          <w:szCs w:val="24"/>
        </w:rPr>
        <w:t xml:space="preserve">Czas trwania zamówienia / termin realizacji umowy: </w:t>
      </w:r>
      <w:r w:rsidRPr="00205B05">
        <w:rPr>
          <w:rFonts w:asciiTheme="minorHAnsi" w:hAnsiTheme="minorHAnsi" w:cstheme="minorHAnsi"/>
          <w:sz w:val="24"/>
          <w:szCs w:val="24"/>
        </w:rPr>
        <w:t xml:space="preserve">od dnia podpisania umowy do 31 grudnia 2022 r. </w:t>
      </w:r>
    </w:p>
    <w:p w14:paraId="5E0E4A69" w14:textId="79AB5D47" w:rsidR="00A05CF7" w:rsidRPr="00205B05" w:rsidRDefault="00A05CF7">
      <w:pPr>
        <w:pStyle w:val="Akapitzlist"/>
        <w:widowControl/>
        <w:numPr>
          <w:ilvl w:val="0"/>
          <w:numId w:val="4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Szczegółowe terminy zostaną ustalone po zrekrutowaniu grup szkoleniowych. Zamawiający poinformuje </w:t>
      </w:r>
      <w:r w:rsidR="001743C2" w:rsidRPr="00205B05">
        <w:rPr>
          <w:rFonts w:asciiTheme="minorHAnsi" w:hAnsiTheme="minorHAnsi" w:cstheme="minorHAnsi"/>
          <w:sz w:val="24"/>
          <w:szCs w:val="24"/>
        </w:rPr>
        <w:t>Wykonawców</w:t>
      </w:r>
      <w:r w:rsidRPr="00205B05">
        <w:rPr>
          <w:rFonts w:asciiTheme="minorHAnsi" w:hAnsiTheme="minorHAnsi" w:cstheme="minorHAnsi"/>
          <w:sz w:val="24"/>
          <w:szCs w:val="24"/>
        </w:rPr>
        <w:t xml:space="preserve"> o terminie, miejscu i liczebności grupy min. 10 dni kalendarzowych przed planowaną realizacją szkolenia.</w:t>
      </w:r>
    </w:p>
    <w:p w14:paraId="5FB9BE47" w14:textId="77777777" w:rsidR="00A05CF7" w:rsidRPr="00205B05" w:rsidRDefault="00A05CF7" w:rsidP="00A05CF7">
      <w:pPr>
        <w:pStyle w:val="Akapitzlist"/>
        <w:widowControl/>
        <w:tabs>
          <w:tab w:val="left" w:pos="3049"/>
        </w:tabs>
        <w:spacing w:line="360" w:lineRule="auto"/>
        <w:ind w:left="92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C1CFEF2" w14:textId="546C4159" w:rsidR="00A05CF7" w:rsidRPr="00205B05" w:rsidRDefault="00A05CF7">
      <w:pPr>
        <w:pStyle w:val="Akapitzlist"/>
        <w:widowControl/>
        <w:numPr>
          <w:ilvl w:val="0"/>
          <w:numId w:val="5"/>
        </w:numPr>
        <w:tabs>
          <w:tab w:val="left" w:pos="3049"/>
        </w:tabs>
        <w:spacing w:after="24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b/>
          <w:sz w:val="24"/>
          <w:szCs w:val="24"/>
        </w:rPr>
        <w:t xml:space="preserve">WARUNKI UDZIAŁU W POSTĘPOWANIU ORAZ SPOSÓB DOKONANIA OCENY </w:t>
      </w:r>
    </w:p>
    <w:p w14:paraId="20CE5487" w14:textId="77777777" w:rsidR="00A05CF7" w:rsidRPr="00205B05" w:rsidRDefault="00A05CF7" w:rsidP="001C2FAB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Do składania ofert zapraszamy Wykonawców, którzy spełniają łącznie warunki:</w:t>
      </w:r>
    </w:p>
    <w:p w14:paraId="1F1DFF92" w14:textId="50A3609D" w:rsidR="00A05CF7" w:rsidRPr="00205B05" w:rsidRDefault="00A05CF7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lastRenderedPageBreak/>
        <w:t xml:space="preserve">Posiadają niezbędną wiedzę i doświadczenie, </w:t>
      </w:r>
      <w:r w:rsidR="0015453E" w:rsidRPr="00205B05">
        <w:rPr>
          <w:rFonts w:asciiTheme="minorHAnsi" w:hAnsiTheme="minorHAnsi" w:cstheme="minorHAnsi"/>
          <w:b/>
          <w:sz w:val="24"/>
          <w:lang w:val="pl-PL"/>
        </w:rPr>
        <w:t xml:space="preserve">(warunek dotyczy każdej osoby wskazanej do prowadzenia szkolenia) </w:t>
      </w:r>
      <w:r w:rsidRPr="00205B05">
        <w:rPr>
          <w:rFonts w:asciiTheme="minorHAnsi" w:hAnsiTheme="minorHAnsi" w:cstheme="minorHAnsi"/>
          <w:b/>
          <w:sz w:val="24"/>
          <w:lang w:val="pl-PL"/>
        </w:rPr>
        <w:t>tj.:</w:t>
      </w:r>
    </w:p>
    <w:p w14:paraId="737E8619" w14:textId="40FCFD00" w:rsidR="00DF797C" w:rsidRPr="00205B05" w:rsidRDefault="00DF797C" w:rsidP="00DF79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t>- w przypadku psychologów:</w:t>
      </w:r>
    </w:p>
    <w:p w14:paraId="5CE25470" w14:textId="1F850FF9" w:rsidR="00A05CF7" w:rsidRPr="00205B05" w:rsidRDefault="00A05CF7">
      <w:pPr>
        <w:pStyle w:val="Standard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posiadają wykształcenie wyższe magisterskie na kierunku psychologia lub tytuł doktora psychologii</w:t>
      </w:r>
      <w:r w:rsidR="006D3DF7" w:rsidRPr="00205B05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4052D9A0" w14:textId="4EC2755C" w:rsidR="00390E80" w:rsidRPr="00205B05" w:rsidRDefault="00390E80">
      <w:pPr>
        <w:pStyle w:val="Standard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posiadają kwalifikacje dydaktyczn</w:t>
      </w:r>
      <w:r w:rsidR="006D3DF7" w:rsidRPr="00205B05">
        <w:rPr>
          <w:rFonts w:asciiTheme="minorHAnsi" w:hAnsiTheme="minorHAnsi" w:cstheme="minorHAnsi"/>
          <w:sz w:val="24"/>
          <w:lang w:val="pl-PL"/>
        </w:rPr>
        <w:t>o-</w:t>
      </w:r>
      <w:r w:rsidRPr="00205B05">
        <w:rPr>
          <w:rFonts w:asciiTheme="minorHAnsi" w:hAnsiTheme="minorHAnsi" w:cstheme="minorHAnsi"/>
          <w:sz w:val="24"/>
          <w:lang w:val="pl-PL"/>
        </w:rPr>
        <w:t>trenerskie</w:t>
      </w:r>
      <w:r w:rsidR="006D3DF7" w:rsidRPr="00205B05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661A3D06" w14:textId="151D2337" w:rsidR="0091071C" w:rsidRPr="00205B05" w:rsidRDefault="00A05CF7">
      <w:pPr>
        <w:pStyle w:val="Standard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posiadają minimum 5 letnie doświadczenie zawodowe</w:t>
      </w:r>
      <w:r w:rsidR="00390E80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="00E311FC" w:rsidRPr="00205B05">
        <w:rPr>
          <w:rFonts w:asciiTheme="minorHAnsi" w:hAnsiTheme="minorHAnsi" w:cstheme="minorHAnsi"/>
          <w:sz w:val="24"/>
          <w:lang w:val="pl-PL"/>
        </w:rPr>
        <w:t xml:space="preserve">w pracy </w:t>
      </w:r>
      <w:r w:rsidR="0091071C" w:rsidRPr="00205B05">
        <w:rPr>
          <w:rFonts w:asciiTheme="minorHAnsi" w:hAnsiTheme="minorHAnsi" w:cstheme="minorHAnsi"/>
          <w:sz w:val="24"/>
          <w:lang w:val="pl-PL"/>
        </w:rPr>
        <w:t>związanej z</w:t>
      </w:r>
      <w:r w:rsidR="007F1D3F" w:rsidRPr="00205B05">
        <w:rPr>
          <w:rFonts w:asciiTheme="minorHAnsi" w:hAnsiTheme="minorHAnsi" w:cstheme="minorHAnsi"/>
          <w:sz w:val="24"/>
          <w:lang w:val="pl-PL"/>
        </w:rPr>
        <w:t> </w:t>
      </w:r>
      <w:r w:rsidR="0091071C" w:rsidRPr="00205B05">
        <w:rPr>
          <w:rFonts w:asciiTheme="minorHAnsi" w:hAnsiTheme="minorHAnsi" w:cstheme="minorHAnsi"/>
          <w:sz w:val="24"/>
          <w:lang w:val="pl-PL"/>
        </w:rPr>
        <w:t>pomocą osobom pokrzywdzonym przestępstwem i świadkom</w:t>
      </w:r>
      <w:r w:rsidR="006D3DF7" w:rsidRPr="00205B05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1813ACCB" w14:textId="22C6654A" w:rsidR="001F354A" w:rsidRPr="00205B05" w:rsidRDefault="0091071C">
      <w:pPr>
        <w:pStyle w:val="Standard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posiadają doświadczenie zawodowe w zakresie prowadzenia działań edukacyjno</w:t>
      </w:r>
      <w:r w:rsidR="006D3DF7" w:rsidRPr="00205B05">
        <w:rPr>
          <w:rFonts w:asciiTheme="minorHAnsi" w:hAnsiTheme="minorHAnsi" w:cstheme="minorHAnsi"/>
          <w:sz w:val="24"/>
          <w:lang w:val="pl-PL"/>
        </w:rPr>
        <w:t>-</w:t>
      </w:r>
      <w:r w:rsidRPr="00205B05">
        <w:rPr>
          <w:rFonts w:asciiTheme="minorHAnsi" w:hAnsiTheme="minorHAnsi" w:cstheme="minorHAnsi"/>
          <w:sz w:val="24"/>
          <w:lang w:val="pl-PL"/>
        </w:rPr>
        <w:t>szkoleniowych dla kadr pracujących z osobami pokrzywdzonymi przestępstwem</w:t>
      </w:r>
      <w:r w:rsidR="00BF4E4B" w:rsidRPr="00205B05"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422C6537" w14:textId="1EDD3351" w:rsidR="00DF797C" w:rsidRPr="00205B05" w:rsidRDefault="00DF797C" w:rsidP="00DF79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t>- w przypadku p</w:t>
      </w:r>
      <w:r w:rsidR="001F354A" w:rsidRPr="00205B05">
        <w:rPr>
          <w:rFonts w:asciiTheme="minorHAnsi" w:hAnsiTheme="minorHAnsi" w:cstheme="minorHAnsi"/>
          <w:b/>
          <w:sz w:val="24"/>
          <w:lang w:val="pl-PL"/>
        </w:rPr>
        <w:t>rawników</w:t>
      </w:r>
      <w:r w:rsidRPr="00205B05">
        <w:rPr>
          <w:rFonts w:asciiTheme="minorHAnsi" w:hAnsiTheme="minorHAnsi" w:cstheme="minorHAnsi"/>
          <w:b/>
          <w:sz w:val="24"/>
          <w:lang w:val="pl-PL"/>
        </w:rPr>
        <w:t>:</w:t>
      </w:r>
    </w:p>
    <w:p w14:paraId="3C33C885" w14:textId="6A321CBB" w:rsidR="00DF797C" w:rsidRPr="00205B05" w:rsidRDefault="00DF797C">
      <w:pPr>
        <w:pStyle w:val="Standard"/>
        <w:numPr>
          <w:ilvl w:val="2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posiadają wykształcenie wyższe magisterskie na kierunku prawo</w:t>
      </w:r>
      <w:r w:rsidR="00E7367A" w:rsidRPr="00205B05">
        <w:rPr>
          <w:rFonts w:asciiTheme="minorHAnsi" w:hAnsiTheme="minorHAnsi" w:cstheme="minorHAnsi"/>
          <w:sz w:val="24"/>
          <w:lang w:val="pl-PL"/>
        </w:rPr>
        <w:t xml:space="preserve"> lub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tytuł doktora prawa</w:t>
      </w:r>
      <w:r w:rsidR="00AC70F6" w:rsidRPr="00205B05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29A0727B" w14:textId="49D4223B" w:rsidR="00DF797C" w:rsidRPr="00205B05" w:rsidRDefault="00DF797C">
      <w:pPr>
        <w:pStyle w:val="Standard"/>
        <w:numPr>
          <w:ilvl w:val="2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posiadają kwalifikacje dydaktyczno</w:t>
      </w:r>
      <w:r w:rsidR="00CE59BB" w:rsidRPr="00205B05">
        <w:rPr>
          <w:rFonts w:asciiTheme="minorHAnsi" w:hAnsiTheme="minorHAnsi" w:cstheme="minorHAnsi"/>
          <w:sz w:val="24"/>
          <w:lang w:val="pl-PL"/>
        </w:rPr>
        <w:t>-</w:t>
      </w:r>
      <w:r w:rsidRPr="00205B05">
        <w:rPr>
          <w:rFonts w:asciiTheme="minorHAnsi" w:hAnsiTheme="minorHAnsi" w:cstheme="minorHAnsi"/>
          <w:sz w:val="24"/>
          <w:lang w:val="pl-PL"/>
        </w:rPr>
        <w:t>trenerskie</w:t>
      </w:r>
      <w:r w:rsidR="00393224" w:rsidRPr="00205B05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0B549C33" w14:textId="54227AF6" w:rsidR="00DF797C" w:rsidRPr="00205B05" w:rsidRDefault="00DF797C">
      <w:pPr>
        <w:pStyle w:val="Standard"/>
        <w:numPr>
          <w:ilvl w:val="2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posiadają minimum 5 letnie doświadczenie zawodowe w pracy związanej z pomocą osobom pokrzywdzonym przestępstwem i świadkom</w:t>
      </w:r>
      <w:r w:rsidR="00393224" w:rsidRPr="00205B05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47F8F6E4" w14:textId="03F47E5A" w:rsidR="00DF797C" w:rsidRPr="00205B05" w:rsidRDefault="00DF797C">
      <w:pPr>
        <w:pStyle w:val="Standard"/>
        <w:numPr>
          <w:ilvl w:val="2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posiadają doświadczenie zawodowe w zakresie prowadzenia działań edukacyjno</w:t>
      </w:r>
      <w:r w:rsidR="006F356C" w:rsidRPr="00205B05">
        <w:rPr>
          <w:rFonts w:asciiTheme="minorHAnsi" w:hAnsiTheme="minorHAnsi" w:cstheme="minorHAnsi"/>
          <w:sz w:val="24"/>
          <w:lang w:val="pl-PL"/>
        </w:rPr>
        <w:t>-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szkoleniowych dla kadr pracujących z osobami pokrzywdzonymi przestępstwem. </w:t>
      </w:r>
    </w:p>
    <w:p w14:paraId="7396F8E5" w14:textId="77777777" w:rsidR="00DF797C" w:rsidRPr="00205B05" w:rsidRDefault="00DF797C" w:rsidP="00390E80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53BD95FC" w14:textId="4F61BCDB" w:rsidR="00A05CF7" w:rsidRPr="00205B05" w:rsidRDefault="00A05CF7" w:rsidP="00390E80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t>Opis sposobu dokonywania oceny spełnienia tego warunku:</w:t>
      </w:r>
    </w:p>
    <w:p w14:paraId="1D7E8BDB" w14:textId="77777777" w:rsidR="001D010C" w:rsidRPr="00205B05" w:rsidRDefault="001D010C" w:rsidP="001D010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Ocena warunku wg formuły: spełnia – nie spełnia. </w:t>
      </w:r>
    </w:p>
    <w:p w14:paraId="722B24C8" w14:textId="37621F7A" w:rsidR="001D010C" w:rsidRPr="00205B05" w:rsidRDefault="00EA0B24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Ocena na podstawie Formularza oferty oraz</w:t>
      </w:r>
      <w:r w:rsidR="001D010C" w:rsidRPr="00205B05">
        <w:rPr>
          <w:rFonts w:asciiTheme="minorHAnsi" w:hAnsiTheme="minorHAnsi" w:cstheme="minorHAnsi"/>
          <w:sz w:val="24"/>
          <w:lang w:val="pl-PL"/>
        </w:rPr>
        <w:t xml:space="preserve"> dołączonych dokumentów:</w:t>
      </w:r>
    </w:p>
    <w:p w14:paraId="0483CF50" w14:textId="3BD58FC6" w:rsidR="00A05CF7" w:rsidRPr="00205B05" w:rsidRDefault="00A05CF7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Dyplom</w:t>
      </w:r>
      <w:r w:rsidR="001D010C" w:rsidRPr="00205B05">
        <w:rPr>
          <w:rFonts w:asciiTheme="minorHAnsi" w:hAnsiTheme="minorHAnsi" w:cstheme="minorHAnsi"/>
          <w:sz w:val="24"/>
          <w:lang w:val="pl-PL"/>
        </w:rPr>
        <w:t>u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ukończenia </w:t>
      </w:r>
      <w:r w:rsidR="00083B5F" w:rsidRPr="00205B05">
        <w:rPr>
          <w:rFonts w:asciiTheme="minorHAnsi" w:hAnsiTheme="minorHAnsi" w:cstheme="minorHAnsi"/>
          <w:sz w:val="24"/>
          <w:lang w:val="pl-PL"/>
        </w:rPr>
        <w:t xml:space="preserve">odpowiednich </w:t>
      </w:r>
      <w:r w:rsidRPr="00205B05">
        <w:rPr>
          <w:rFonts w:asciiTheme="minorHAnsi" w:hAnsiTheme="minorHAnsi" w:cstheme="minorHAnsi"/>
          <w:sz w:val="24"/>
          <w:lang w:val="pl-PL"/>
        </w:rPr>
        <w:t>studiów wyższych</w:t>
      </w:r>
      <w:r w:rsidR="004F0336" w:rsidRPr="00205B05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7C2EEAFE" w14:textId="0C0F657E" w:rsidR="00412B13" w:rsidRPr="00205B05" w:rsidRDefault="001D010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lastRenderedPageBreak/>
        <w:t>D</w:t>
      </w:r>
      <w:r w:rsidR="00412B13" w:rsidRPr="00205B05">
        <w:rPr>
          <w:rFonts w:asciiTheme="minorHAnsi" w:hAnsiTheme="minorHAnsi" w:cstheme="minorHAnsi"/>
          <w:sz w:val="24"/>
          <w:lang w:val="pl-PL"/>
        </w:rPr>
        <w:t>okument</w:t>
      </w:r>
      <w:r w:rsidRPr="00205B05">
        <w:rPr>
          <w:rFonts w:asciiTheme="minorHAnsi" w:hAnsiTheme="minorHAnsi" w:cstheme="minorHAnsi"/>
          <w:sz w:val="24"/>
          <w:lang w:val="pl-PL"/>
        </w:rPr>
        <w:t>u</w:t>
      </w:r>
      <w:r w:rsidR="00412B13" w:rsidRPr="00205B05">
        <w:rPr>
          <w:rFonts w:asciiTheme="minorHAnsi" w:hAnsiTheme="minorHAnsi" w:cstheme="minorHAnsi"/>
          <w:sz w:val="24"/>
          <w:lang w:val="pl-PL"/>
        </w:rPr>
        <w:t xml:space="preserve"> potwierdzając</w:t>
      </w:r>
      <w:r w:rsidRPr="00205B05">
        <w:rPr>
          <w:rFonts w:asciiTheme="minorHAnsi" w:hAnsiTheme="minorHAnsi" w:cstheme="minorHAnsi"/>
          <w:sz w:val="24"/>
          <w:lang w:val="pl-PL"/>
        </w:rPr>
        <w:t>ego</w:t>
      </w:r>
      <w:r w:rsidR="00412B13" w:rsidRPr="00205B05">
        <w:rPr>
          <w:rFonts w:asciiTheme="minorHAnsi" w:hAnsiTheme="minorHAnsi" w:cstheme="minorHAnsi"/>
          <w:sz w:val="24"/>
          <w:lang w:val="pl-PL"/>
        </w:rPr>
        <w:t xml:space="preserve"> kwalifikacje dydaktyczno</w:t>
      </w:r>
      <w:r w:rsidR="004F0336" w:rsidRPr="00205B05">
        <w:rPr>
          <w:rFonts w:asciiTheme="minorHAnsi" w:hAnsiTheme="minorHAnsi" w:cstheme="minorHAnsi"/>
          <w:sz w:val="24"/>
          <w:lang w:val="pl-PL"/>
        </w:rPr>
        <w:t>-</w:t>
      </w:r>
      <w:r w:rsidR="00412B13" w:rsidRPr="00205B05">
        <w:rPr>
          <w:rFonts w:asciiTheme="minorHAnsi" w:hAnsiTheme="minorHAnsi" w:cstheme="minorHAnsi"/>
          <w:sz w:val="24"/>
          <w:lang w:val="pl-PL"/>
        </w:rPr>
        <w:t>trenerskie</w:t>
      </w:r>
      <w:r w:rsidR="004F0336" w:rsidRPr="00205B05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4FB4DFCB" w14:textId="501D1F0E" w:rsidR="00A05CF7" w:rsidRPr="00205B05" w:rsidRDefault="001D010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R</w:t>
      </w:r>
      <w:r w:rsidR="00A05CF7" w:rsidRPr="00205B05">
        <w:rPr>
          <w:rFonts w:asciiTheme="minorHAnsi" w:hAnsiTheme="minorHAnsi" w:cstheme="minorHAnsi"/>
          <w:sz w:val="24"/>
          <w:lang w:val="pl-PL"/>
        </w:rPr>
        <w:t>eferencj</w:t>
      </w:r>
      <w:r w:rsidRPr="00205B05">
        <w:rPr>
          <w:rFonts w:asciiTheme="minorHAnsi" w:hAnsiTheme="minorHAnsi" w:cstheme="minorHAnsi"/>
          <w:sz w:val="24"/>
          <w:lang w:val="pl-PL"/>
        </w:rPr>
        <w:t>i</w:t>
      </w:r>
      <w:r w:rsidR="00A05CF7" w:rsidRPr="00205B05">
        <w:rPr>
          <w:rFonts w:asciiTheme="minorHAnsi" w:hAnsiTheme="minorHAnsi" w:cstheme="minorHAnsi"/>
          <w:sz w:val="24"/>
          <w:lang w:val="pl-PL"/>
        </w:rPr>
        <w:t xml:space="preserve"> i/lub kopi</w:t>
      </w:r>
      <w:r w:rsidRPr="00205B05">
        <w:rPr>
          <w:rFonts w:asciiTheme="minorHAnsi" w:hAnsiTheme="minorHAnsi" w:cstheme="minorHAnsi"/>
          <w:sz w:val="24"/>
          <w:lang w:val="pl-PL"/>
        </w:rPr>
        <w:t>i</w:t>
      </w:r>
      <w:r w:rsidR="00A05CF7" w:rsidRPr="00205B05">
        <w:rPr>
          <w:rFonts w:asciiTheme="minorHAnsi" w:hAnsiTheme="minorHAnsi" w:cstheme="minorHAnsi"/>
          <w:sz w:val="24"/>
          <w:lang w:val="pl-PL"/>
        </w:rPr>
        <w:t xml:space="preserve"> um</w:t>
      </w:r>
      <w:r w:rsidRPr="00205B05">
        <w:rPr>
          <w:rFonts w:asciiTheme="minorHAnsi" w:hAnsiTheme="minorHAnsi" w:cstheme="minorHAnsi"/>
          <w:sz w:val="24"/>
          <w:lang w:val="pl-PL"/>
        </w:rPr>
        <w:t>ów</w:t>
      </w:r>
      <w:r w:rsidR="00A05CF7" w:rsidRPr="00205B05">
        <w:rPr>
          <w:rFonts w:asciiTheme="minorHAnsi" w:hAnsiTheme="minorHAnsi" w:cstheme="minorHAnsi"/>
          <w:sz w:val="24"/>
          <w:lang w:val="pl-PL"/>
        </w:rPr>
        <w:t xml:space="preserve"> o pracę i/lub kopia umowy cywilnoprawnej/ protok</w:t>
      </w:r>
      <w:r w:rsidRPr="00205B05">
        <w:rPr>
          <w:rFonts w:asciiTheme="minorHAnsi" w:hAnsiTheme="minorHAnsi" w:cstheme="minorHAnsi"/>
          <w:sz w:val="24"/>
          <w:lang w:val="pl-PL"/>
        </w:rPr>
        <w:t>ołów</w:t>
      </w:r>
      <w:r w:rsidR="00A05CF7" w:rsidRPr="00205B05">
        <w:rPr>
          <w:rFonts w:asciiTheme="minorHAnsi" w:hAnsiTheme="minorHAnsi" w:cstheme="minorHAnsi"/>
          <w:sz w:val="24"/>
          <w:lang w:val="pl-PL"/>
        </w:rPr>
        <w:t xml:space="preserve"> odbioru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, które </w:t>
      </w:r>
      <w:r w:rsidR="00A05CF7" w:rsidRPr="00205B05">
        <w:rPr>
          <w:rFonts w:asciiTheme="minorHAnsi" w:hAnsiTheme="minorHAnsi" w:cstheme="minorHAnsi"/>
          <w:sz w:val="24"/>
          <w:lang w:val="pl-PL"/>
        </w:rPr>
        <w:t>potwierdzają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="00A05CF7" w:rsidRPr="00205B05">
        <w:rPr>
          <w:rFonts w:asciiTheme="minorHAnsi" w:hAnsiTheme="minorHAnsi" w:cstheme="minorHAnsi"/>
          <w:sz w:val="24"/>
          <w:lang w:val="pl-PL"/>
        </w:rPr>
        <w:t>spełnienie kryterium doświadczenia zawodowego.</w:t>
      </w:r>
    </w:p>
    <w:p w14:paraId="68FA3D45" w14:textId="77777777" w:rsidR="00A05CF7" w:rsidRPr="00205B05" w:rsidRDefault="00A05CF7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BEEA792" w14:textId="38846D55" w:rsidR="00A05CF7" w:rsidRPr="00205B05" w:rsidRDefault="00A05CF7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t>Nie są powiązani z Zamawiającym.</w:t>
      </w:r>
    </w:p>
    <w:p w14:paraId="3D9F6C53" w14:textId="77777777" w:rsidR="00A05CF7" w:rsidRPr="00205B05" w:rsidRDefault="00A05CF7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255112E" w14:textId="77777777" w:rsidR="00EA0B24" w:rsidRPr="00205B05" w:rsidRDefault="00A05CF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uczestniczeniu w spółce jako wspólnik spółki cywilnej lub spółki osobowej;</w:t>
      </w:r>
    </w:p>
    <w:p w14:paraId="2494B6B0" w14:textId="77777777" w:rsidR="00EA0B24" w:rsidRPr="00205B05" w:rsidRDefault="00A05CF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posiadaniu co najmniej 10% udziałów lub akcji;</w:t>
      </w:r>
    </w:p>
    <w:p w14:paraId="6445BB36" w14:textId="77777777" w:rsidR="00EA0B24" w:rsidRPr="00205B05" w:rsidRDefault="00A05CF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pełnieniu funkcji członka organu nadzorczego lub zarządzającego, prokurenta, pełnomocnika;</w:t>
      </w:r>
    </w:p>
    <w:p w14:paraId="1368AC54" w14:textId="63924A48" w:rsidR="00A05CF7" w:rsidRPr="00205B05" w:rsidRDefault="00A05CF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C344CA" w:rsidRPr="00205B05">
        <w:rPr>
          <w:rFonts w:asciiTheme="minorHAnsi" w:hAnsiTheme="minorHAnsi" w:cstheme="minorHAnsi"/>
          <w:sz w:val="24"/>
          <w:lang w:val="pl-PL"/>
        </w:rPr>
        <w:t>;</w:t>
      </w:r>
    </w:p>
    <w:p w14:paraId="02CC6D5B" w14:textId="66FE2C52" w:rsidR="00B51576" w:rsidRPr="00205B05" w:rsidRDefault="00C14FCB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byciu</w:t>
      </w:r>
      <w:r w:rsidR="00350BB3" w:rsidRPr="00205B05">
        <w:rPr>
          <w:rFonts w:asciiTheme="minorHAnsi" w:hAnsiTheme="minorHAnsi" w:cstheme="minorHAnsi"/>
          <w:sz w:val="24"/>
          <w:lang w:val="pl-PL"/>
        </w:rPr>
        <w:t xml:space="preserve">: </w:t>
      </w:r>
    </w:p>
    <w:p w14:paraId="03A6892E" w14:textId="77777777" w:rsidR="00E872E7" w:rsidRPr="00205B05" w:rsidRDefault="00350BB3">
      <w:pPr>
        <w:pStyle w:val="Standard"/>
        <w:numPr>
          <w:ilvl w:val="1"/>
          <w:numId w:val="28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pracowni</w:t>
      </w:r>
      <w:r w:rsidR="00B51576" w:rsidRPr="00205B05">
        <w:rPr>
          <w:rFonts w:asciiTheme="minorHAnsi" w:hAnsiTheme="minorHAnsi" w:cstheme="minorHAnsi"/>
          <w:sz w:val="24"/>
          <w:lang w:val="pl-PL"/>
        </w:rPr>
        <w:t>k</w:t>
      </w:r>
      <w:r w:rsidR="00C14FCB" w:rsidRPr="00205B05">
        <w:rPr>
          <w:rFonts w:asciiTheme="minorHAnsi" w:hAnsiTheme="minorHAnsi" w:cstheme="minorHAnsi"/>
          <w:sz w:val="24"/>
          <w:lang w:val="pl-PL"/>
        </w:rPr>
        <w:t>iem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Ministerstwa Sprawiedliwości lub osob</w:t>
      </w:r>
      <w:r w:rsidR="00EE5216" w:rsidRPr="00205B05">
        <w:rPr>
          <w:rFonts w:asciiTheme="minorHAnsi" w:hAnsiTheme="minorHAnsi" w:cstheme="minorHAnsi"/>
          <w:sz w:val="24"/>
          <w:lang w:val="pl-PL"/>
        </w:rPr>
        <w:t>ą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delegowan</w:t>
      </w:r>
      <w:r w:rsidR="00EE5216" w:rsidRPr="00205B05">
        <w:rPr>
          <w:rFonts w:asciiTheme="minorHAnsi" w:hAnsiTheme="minorHAnsi" w:cstheme="minorHAnsi"/>
          <w:sz w:val="24"/>
          <w:lang w:val="pl-PL"/>
        </w:rPr>
        <w:t>ą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w trybie art. 77 § 1 pkt 2, art. 151a § 5 pkt 2 lub art. 155e § 2 pkt 2 ustawy z dnia 27 lipca 2001 r. Prawo o ustroju sądów powszechnych (Dz.U. z 2020 r. poz. 365, z późn. zm.), art. 106 § 1 ustawy z dnia 28 stycznia 2016 r. Prawo o prokuraturze (Dz.U. z 2019 r. poz. 740, z późn. zm.), art. 31 ustawy z dnia 27 lipca 2001 r. o kuratorach sądowych (Dz.U. z 2020 r. poz. 167), art. 11a ust. 1, 2 i 4 ustawy z dnia 18 grudnia 1998 r. o pracownikach sądów i prokuratury (Dz.U. z 2018 r. poz. 577), </w:t>
      </w:r>
    </w:p>
    <w:p w14:paraId="08C7CA49" w14:textId="006A28A9" w:rsidR="00100E23" w:rsidRPr="00205B05" w:rsidRDefault="00350BB3">
      <w:pPr>
        <w:pStyle w:val="Standard"/>
        <w:numPr>
          <w:ilvl w:val="1"/>
          <w:numId w:val="28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małżonk</w:t>
      </w:r>
      <w:r w:rsidR="00EE5216" w:rsidRPr="00205B05">
        <w:rPr>
          <w:rFonts w:asciiTheme="minorHAnsi" w:hAnsiTheme="minorHAnsi" w:cstheme="minorHAnsi"/>
          <w:sz w:val="24"/>
          <w:lang w:val="pl-PL"/>
        </w:rPr>
        <w:t>iem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albo osob</w:t>
      </w:r>
      <w:r w:rsidR="00EE5216" w:rsidRPr="00205B05">
        <w:rPr>
          <w:rFonts w:asciiTheme="minorHAnsi" w:hAnsiTheme="minorHAnsi" w:cstheme="minorHAnsi"/>
          <w:sz w:val="24"/>
          <w:lang w:val="pl-PL"/>
        </w:rPr>
        <w:t>ą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pozostając</w:t>
      </w:r>
      <w:r w:rsidR="00EE5216" w:rsidRPr="00205B05">
        <w:rPr>
          <w:rFonts w:asciiTheme="minorHAnsi" w:hAnsiTheme="minorHAnsi" w:cstheme="minorHAnsi"/>
          <w:sz w:val="24"/>
          <w:lang w:val="pl-PL"/>
        </w:rPr>
        <w:t>ą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we wspólnym pożyciu z osobami, o których mowa w pkt </w:t>
      </w:r>
      <w:r w:rsidR="00100E23" w:rsidRPr="00205B05">
        <w:rPr>
          <w:rFonts w:asciiTheme="minorHAnsi" w:hAnsiTheme="minorHAnsi" w:cstheme="minorHAnsi"/>
          <w:sz w:val="24"/>
          <w:lang w:val="pl-PL"/>
        </w:rPr>
        <w:t>a)</w:t>
      </w:r>
      <w:r w:rsidRPr="00205B05">
        <w:rPr>
          <w:rFonts w:asciiTheme="minorHAnsi" w:hAnsiTheme="minorHAnsi" w:cstheme="minorHAnsi"/>
          <w:sz w:val="24"/>
          <w:lang w:val="pl-PL"/>
        </w:rPr>
        <w:t>, </w:t>
      </w:r>
    </w:p>
    <w:p w14:paraId="7A913317" w14:textId="3BE8F417" w:rsidR="00350BB3" w:rsidRPr="00205B05" w:rsidRDefault="00350BB3" w:rsidP="00100E23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lastRenderedPageBreak/>
        <w:t>krewn</w:t>
      </w:r>
      <w:r w:rsidR="00100E23" w:rsidRPr="00205B05">
        <w:rPr>
          <w:rFonts w:asciiTheme="minorHAnsi" w:hAnsiTheme="minorHAnsi" w:cstheme="minorHAnsi"/>
          <w:sz w:val="24"/>
          <w:lang w:val="pl-PL"/>
        </w:rPr>
        <w:t>ym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lub powinowa</w:t>
      </w:r>
      <w:r w:rsidR="00100E23" w:rsidRPr="00205B05">
        <w:rPr>
          <w:rFonts w:asciiTheme="minorHAnsi" w:hAnsiTheme="minorHAnsi" w:cstheme="minorHAnsi"/>
          <w:sz w:val="24"/>
          <w:lang w:val="pl-PL"/>
        </w:rPr>
        <w:t>tym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w linii prostej, a w linii bocznej do stopnia między dziećmi rodzeństwa osób, o których mowa w pkt </w:t>
      </w:r>
      <w:r w:rsidR="000D76EB" w:rsidRPr="00205B05">
        <w:rPr>
          <w:rFonts w:asciiTheme="minorHAnsi" w:hAnsiTheme="minorHAnsi" w:cstheme="minorHAnsi"/>
          <w:sz w:val="24"/>
          <w:lang w:val="pl-PL"/>
        </w:rPr>
        <w:t>a)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, a także osoby związane z osobami, o których mowa w pkt </w:t>
      </w:r>
      <w:r w:rsidR="000D76EB" w:rsidRPr="00205B05">
        <w:rPr>
          <w:rFonts w:asciiTheme="minorHAnsi" w:hAnsiTheme="minorHAnsi" w:cstheme="minorHAnsi"/>
          <w:sz w:val="24"/>
          <w:lang w:val="pl-PL"/>
        </w:rPr>
        <w:t>a)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węzłem przysposobienia, opieki lub kurateli. </w:t>
      </w:r>
    </w:p>
    <w:p w14:paraId="50F24F4D" w14:textId="77777777" w:rsidR="00350BB3" w:rsidRPr="00205B05" w:rsidRDefault="00350BB3" w:rsidP="00350BB3">
      <w:pPr>
        <w:rPr>
          <w:rFonts w:asciiTheme="minorHAnsi" w:hAnsiTheme="minorHAnsi" w:cstheme="minorHAnsi"/>
          <w:sz w:val="24"/>
          <w:szCs w:val="24"/>
        </w:rPr>
      </w:pPr>
    </w:p>
    <w:p w14:paraId="78B1142D" w14:textId="77777777" w:rsidR="00350BB3" w:rsidRPr="00205B05" w:rsidRDefault="00350BB3" w:rsidP="00350BB3">
      <w:pPr>
        <w:rPr>
          <w:rFonts w:asciiTheme="minorHAnsi" w:hAnsiTheme="minorHAnsi" w:cstheme="minorHAnsi"/>
          <w:sz w:val="24"/>
          <w:szCs w:val="24"/>
        </w:rPr>
      </w:pPr>
    </w:p>
    <w:p w14:paraId="30078A97" w14:textId="77777777" w:rsidR="001D010C" w:rsidRPr="00205B05" w:rsidRDefault="001D010C" w:rsidP="001D010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t>Opis sposobu dokonywania oceny spełnienia tego warunku:</w:t>
      </w:r>
    </w:p>
    <w:p w14:paraId="2C5C8A30" w14:textId="77777777" w:rsidR="001D010C" w:rsidRPr="00205B05" w:rsidRDefault="001D010C" w:rsidP="001D010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Ocena warunku wg formuły: spełnia – nie spełnia. </w:t>
      </w:r>
    </w:p>
    <w:p w14:paraId="51BD8E77" w14:textId="16FB61D2" w:rsidR="00A05CF7" w:rsidRPr="00205B05" w:rsidRDefault="001743C2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Należy wypełnić załącznik nr 2 do zapytania ofertowego</w:t>
      </w:r>
      <w:r w:rsidR="00EA0B24" w:rsidRPr="00205B05">
        <w:rPr>
          <w:rFonts w:asciiTheme="minorHAnsi" w:hAnsiTheme="minorHAnsi" w:cstheme="minorHAnsi"/>
          <w:sz w:val="24"/>
          <w:lang w:val="pl-PL"/>
        </w:rPr>
        <w:t xml:space="preserve"> – Oświadczenie o braku powiązań osobowych i kapitałowych. </w:t>
      </w:r>
    </w:p>
    <w:p w14:paraId="44E47F2B" w14:textId="77777777" w:rsidR="0063223C" w:rsidRPr="00205B05" w:rsidRDefault="0063223C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27ECB016" w14:textId="77777777" w:rsidR="00E37BC3" w:rsidRPr="00205B05" w:rsidRDefault="00E37BC3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>Warunkiem udziału w postępowaniu będzie złożenie oświadczenia o niepodleganiu</w:t>
      </w:r>
    </w:p>
    <w:p w14:paraId="1DFE7EF7" w14:textId="1A03C7FE" w:rsidR="00E37BC3" w:rsidRDefault="00E37BC3" w:rsidP="00E37BC3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>wykluczeniu z postępowania o udzielenie zamówienia na podstawie art. 7 ust 1 ustawy z</w:t>
      </w:r>
      <w:r w:rsidR="00E872E7" w:rsidRPr="00205B05">
        <w:rPr>
          <w:rFonts w:asciiTheme="minorHAnsi" w:hAnsiTheme="minorHAnsi" w:cstheme="minorHAnsi"/>
          <w:b/>
          <w:bCs/>
          <w:sz w:val="24"/>
          <w:lang w:val="pl-PL"/>
        </w:rPr>
        <w:t> </w:t>
      </w:r>
      <w:r w:rsidRPr="00205B05">
        <w:rPr>
          <w:rFonts w:asciiTheme="minorHAnsi" w:hAnsiTheme="minorHAnsi" w:cstheme="minorHAnsi"/>
          <w:b/>
          <w:bCs/>
          <w:sz w:val="24"/>
          <w:lang w:val="pl-PL"/>
        </w:rPr>
        <w:t>dnia 13 kwietnia 2022 r. o szczególnych rozwiązaniach w zakresie przeciwdziałania wspieraniu agresji na Ukrainę oraz służących ochronie bezpieczeństwa narodowego (Dz.U. z 2022 r. poz.835).</w:t>
      </w:r>
    </w:p>
    <w:p w14:paraId="1E1C1858" w14:textId="77777777" w:rsidR="00205B05" w:rsidRPr="00205B05" w:rsidRDefault="00205B05" w:rsidP="00E37BC3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52EB0079" w14:textId="0C56CD9F" w:rsidR="00E37BC3" w:rsidRPr="00205B05" w:rsidRDefault="00E37BC3" w:rsidP="00E37BC3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Zgodnie z treścią ww. przepisu, z postępowania o udzielenie zamówienia wyklucza się:</w:t>
      </w:r>
    </w:p>
    <w:p w14:paraId="4EC9E894" w14:textId="163A84F8" w:rsidR="0063223C" w:rsidRPr="00205B05" w:rsidRDefault="00E37BC3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wykonawcę oraz uczestnika konkursu wymienionego w wykazach określonych w</w:t>
      </w:r>
      <w:r w:rsidR="00E872E7" w:rsidRPr="00205B05">
        <w:rPr>
          <w:rFonts w:asciiTheme="minorHAnsi" w:hAnsiTheme="minorHAnsi" w:cstheme="minorHAnsi"/>
          <w:sz w:val="24"/>
          <w:lang w:val="pl-PL"/>
        </w:rPr>
        <w:t> </w:t>
      </w:r>
      <w:r w:rsidRPr="00205B05">
        <w:rPr>
          <w:rFonts w:asciiTheme="minorHAnsi" w:hAnsiTheme="minorHAnsi" w:cstheme="minorHAnsi"/>
          <w:sz w:val="24"/>
          <w:lang w:val="pl-PL"/>
        </w:rPr>
        <w:t>rozporządzeniu 765/2006 i rozporządzeniu 269/2014 albo wpisanego na listę na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podstawi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e </w:t>
      </w:r>
      <w:r w:rsidRPr="00205B05">
        <w:rPr>
          <w:rFonts w:asciiTheme="minorHAnsi" w:hAnsiTheme="minorHAnsi" w:cstheme="minorHAnsi"/>
          <w:sz w:val="24"/>
          <w:lang w:val="pl-PL"/>
        </w:rPr>
        <w:t>decyzji w sprawie wpisu na listę rozstrzygającej o zastosowaniu środka, o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którym mowa w</w:t>
      </w:r>
      <w:r w:rsidR="00E872E7" w:rsidRPr="00205B05">
        <w:rPr>
          <w:rFonts w:asciiTheme="minorHAnsi" w:hAnsiTheme="minorHAnsi" w:cstheme="minorHAnsi"/>
          <w:sz w:val="24"/>
          <w:lang w:val="pl-PL"/>
        </w:rPr>
        <w:t> </w:t>
      </w:r>
      <w:r w:rsidRPr="00205B05">
        <w:rPr>
          <w:rFonts w:asciiTheme="minorHAnsi" w:hAnsiTheme="minorHAnsi" w:cstheme="minorHAnsi"/>
          <w:sz w:val="24"/>
          <w:lang w:val="pl-PL"/>
        </w:rPr>
        <w:t>art. 1 pkt 3 ustawy;</w:t>
      </w:r>
    </w:p>
    <w:p w14:paraId="4DD8432E" w14:textId="77777777" w:rsidR="0063223C" w:rsidRPr="00205B05" w:rsidRDefault="00E37BC3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wykonawcę oraz uczestnika konkursu, którego beneficjentem rzeczywistym w rozumieniu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ustawy z dnia 1 marca 2018 r. o przeciwdziałaniu praniu pieniędzy oraz finansowaniu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terroryzmu (Dz. U. z 2022 r. poz. 593 i 655) jest osoba wymieniona w wykazach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określonych w rozporządzeniu 765/2006 i rozporządzeniu 269/2014 albo wpisana na listę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lub będąc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ą </w:t>
      </w:r>
      <w:r w:rsidRPr="00205B05">
        <w:rPr>
          <w:rFonts w:asciiTheme="minorHAnsi" w:hAnsiTheme="minorHAnsi" w:cstheme="minorHAnsi"/>
          <w:sz w:val="24"/>
          <w:lang w:val="pl-PL"/>
        </w:rPr>
        <w:t>takim beneficjentem rzeczywistym od dnia 24 lutego 2022 r., o ile została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wpisana na listę na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lastRenderedPageBreak/>
        <w:t>podstawie decyzji w sprawie wpisu na listę rozstrzygającej o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zastosowaniu środka, o którym mowa w art. 1 pkt 3 ustawy;</w:t>
      </w:r>
    </w:p>
    <w:p w14:paraId="0349FCC3" w14:textId="5D2959B8" w:rsidR="00E37BC3" w:rsidRPr="00205B05" w:rsidRDefault="00E37BC3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wykonawcę oraz uczestnika konkursu, którego jednostką dominującą w rozumieniu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art. 3 ust. 1 pkt 37 ustawy z dnia 29 września 1994 r. o rachunkowości (Dz. U. z 2021 r.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poz. 217, 2105 i</w:t>
      </w:r>
      <w:r w:rsidR="00E872E7" w:rsidRPr="00205B05">
        <w:rPr>
          <w:rFonts w:asciiTheme="minorHAnsi" w:hAnsiTheme="minorHAnsi" w:cstheme="minorHAnsi"/>
          <w:sz w:val="24"/>
          <w:lang w:val="pl-PL"/>
        </w:rPr>
        <w:t> </w:t>
      </w:r>
      <w:r w:rsidRPr="00205B05">
        <w:rPr>
          <w:rFonts w:asciiTheme="minorHAnsi" w:hAnsiTheme="minorHAnsi" w:cstheme="minorHAnsi"/>
          <w:sz w:val="24"/>
          <w:lang w:val="pl-PL"/>
        </w:rPr>
        <w:t>2106), jest podmiot wymieniony w wykazach określonych w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rozporządzeniu 765/2006 i</w:t>
      </w:r>
      <w:r w:rsidR="00E872E7" w:rsidRPr="00205B05">
        <w:rPr>
          <w:rFonts w:asciiTheme="minorHAnsi" w:hAnsiTheme="minorHAnsi" w:cstheme="minorHAnsi"/>
          <w:sz w:val="24"/>
          <w:lang w:val="pl-PL"/>
        </w:rPr>
        <w:t> </w:t>
      </w:r>
      <w:r w:rsidRPr="00205B05">
        <w:rPr>
          <w:rFonts w:asciiTheme="minorHAnsi" w:hAnsiTheme="minorHAnsi" w:cstheme="minorHAnsi"/>
          <w:sz w:val="24"/>
          <w:lang w:val="pl-PL"/>
        </w:rPr>
        <w:t>rozporządzeniu 269/2014 albo wpisany na listę lub będący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taką jednostką dominującą od dnia 24 lutego 2022 r., o ile został wpisany na listę na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podstawie decyzji w sprawie wpisu na listę rozstrzygającej o zastosowaniu środka, o</w:t>
      </w:r>
      <w:r w:rsidR="0063223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którym mowa w art. 1 pkt 3 ustawy.</w:t>
      </w:r>
    </w:p>
    <w:p w14:paraId="01D591E9" w14:textId="77777777" w:rsidR="0063223C" w:rsidRPr="00205B05" w:rsidRDefault="0063223C" w:rsidP="0063223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24A6F89A" w14:textId="77777777" w:rsidR="0063223C" w:rsidRPr="00205B05" w:rsidRDefault="0063223C" w:rsidP="0063223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t>Opis sposobu dokonywania oceny spełnienia tego warunku:</w:t>
      </w:r>
    </w:p>
    <w:p w14:paraId="349BF514" w14:textId="77777777" w:rsidR="0063223C" w:rsidRPr="00205B05" w:rsidRDefault="0063223C" w:rsidP="0063223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Ocena warunku wg formuły: spełnia – nie spełnia. </w:t>
      </w:r>
    </w:p>
    <w:p w14:paraId="56C37D33" w14:textId="098D4B84" w:rsidR="0063223C" w:rsidRPr="00205B05" w:rsidRDefault="0063223C" w:rsidP="00E37BC3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Należy wypełnić Załącznik nr 3 - Oświadczenie o niepodleganiu wykluczeniu</w:t>
      </w:r>
    </w:p>
    <w:p w14:paraId="7999D969" w14:textId="77777777" w:rsidR="00EA0B24" w:rsidRPr="00205B05" w:rsidRDefault="00EA0B24" w:rsidP="00EA0B24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7EEFB25A" w14:textId="1E367A45" w:rsidR="00EA0B24" w:rsidRPr="00205B05" w:rsidRDefault="00EA0B24" w:rsidP="00EA0B2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t>UWAGA:</w:t>
      </w:r>
    </w:p>
    <w:p w14:paraId="4A336287" w14:textId="3B7BA69F" w:rsidR="00F6252B" w:rsidRPr="00205B05" w:rsidRDefault="00EA0B24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  <w:r w:rsidRPr="00205B05">
        <w:rPr>
          <w:rFonts w:asciiTheme="minorHAnsi" w:hAnsiTheme="minorHAnsi" w:cstheme="minorHAnsi"/>
          <w:bCs/>
          <w:sz w:val="24"/>
          <w:lang w:val="pl-PL"/>
        </w:rPr>
        <w:t>Oferent musi spełniać wszystkie wyżej wymienione warunki udziału w postępowaniu, które oceniane są zero – jedynkowo (według formuły: spełnia – nie spełnia). Wszystkie załączniki należy wypełnić tak, by jednoznacznie wskazywały na spełnianie opisanych warunków udziału w</w:t>
      </w:r>
      <w:r w:rsidR="00F87ED9" w:rsidRPr="00205B05">
        <w:rPr>
          <w:rFonts w:asciiTheme="minorHAnsi" w:hAnsiTheme="minorHAnsi" w:cstheme="minorHAnsi"/>
          <w:bCs/>
          <w:sz w:val="24"/>
          <w:lang w:val="pl-PL"/>
        </w:rPr>
        <w:t> </w:t>
      </w:r>
      <w:r w:rsidRPr="00205B05">
        <w:rPr>
          <w:rFonts w:asciiTheme="minorHAnsi" w:hAnsiTheme="minorHAnsi" w:cstheme="minorHAnsi"/>
          <w:bCs/>
          <w:sz w:val="24"/>
          <w:lang w:val="pl-PL"/>
        </w:rPr>
        <w:t>postępowaniu oraz należy dołączyć takie dokumenty, z których jednoznacznie wynika, że Wykonawca spełnia warunki udziału w postępowaniu. Zamawiający zastrzega sobie prawo do możliwości potwierdzenia spełniania przez Wykonawcę wszystkich warunków wymaganych w</w:t>
      </w:r>
      <w:r w:rsidR="00F87ED9" w:rsidRPr="00205B05">
        <w:rPr>
          <w:rFonts w:asciiTheme="minorHAnsi" w:hAnsiTheme="minorHAnsi" w:cstheme="minorHAnsi"/>
          <w:bCs/>
          <w:sz w:val="24"/>
          <w:lang w:val="pl-PL"/>
        </w:rPr>
        <w:t> </w:t>
      </w:r>
      <w:r w:rsidRPr="00205B05">
        <w:rPr>
          <w:rFonts w:asciiTheme="minorHAnsi" w:hAnsiTheme="minorHAnsi" w:cstheme="minorHAnsi"/>
          <w:bCs/>
          <w:sz w:val="24"/>
          <w:lang w:val="pl-PL"/>
        </w:rPr>
        <w:t>zapytaniu ofertowym lub do udzielenia dodatkowych wyjaśnień. Dokumenty powinny zostać złożone w formie kopii potwierdzonej za zgodność z</w:t>
      </w:r>
      <w:r w:rsidR="001D010C" w:rsidRPr="00205B05">
        <w:rPr>
          <w:rFonts w:asciiTheme="minorHAnsi" w:hAnsiTheme="minorHAnsi" w:cstheme="minorHAnsi"/>
          <w:bCs/>
          <w:sz w:val="24"/>
          <w:lang w:val="pl-PL"/>
        </w:rPr>
        <w:t> </w:t>
      </w:r>
      <w:r w:rsidRPr="00205B05">
        <w:rPr>
          <w:rFonts w:asciiTheme="minorHAnsi" w:hAnsiTheme="minorHAnsi" w:cstheme="minorHAnsi"/>
          <w:bCs/>
          <w:sz w:val="24"/>
          <w:lang w:val="pl-PL"/>
        </w:rPr>
        <w:t>oryginałem przez Wykonawcę.  Nie spełnienie któregokolwiek z w/w warunków udziału będzie skutkowało odrzuceniem Oferty Wykonawcy.</w:t>
      </w:r>
    </w:p>
    <w:p w14:paraId="67750DE6" w14:textId="54121F20" w:rsidR="001D010C" w:rsidRPr="00205B05" w:rsidRDefault="001D010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color w:val="FF0000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lastRenderedPageBreak/>
        <w:t xml:space="preserve">Zamawiający oświadcza, że dokumenty objęte tajemnicą złożone przez Oferentów nie podlegają zwrotowi oraz nie będą udostępniane innym Uczestnikom postępowania, a dane osobowe zawarte w ofertach będą wykorzystywane dla potrzeb niezbędnych do procesu oceny ofert </w:t>
      </w:r>
      <w:r w:rsidR="00F6252B" w:rsidRPr="00205B05">
        <w:rPr>
          <w:rFonts w:asciiTheme="minorHAnsi" w:hAnsiTheme="minorHAnsi" w:cstheme="minorHAnsi"/>
          <w:sz w:val="24"/>
          <w:lang w:val="pl-PL"/>
        </w:rPr>
        <w:t xml:space="preserve"> i </w:t>
      </w:r>
      <w:r w:rsidRPr="00205B05">
        <w:rPr>
          <w:rFonts w:asciiTheme="minorHAnsi" w:hAnsiTheme="minorHAnsi" w:cstheme="minorHAnsi"/>
          <w:sz w:val="24"/>
          <w:lang w:val="pl-PL"/>
        </w:rPr>
        <w:t>realizacji szkolenia objętego Zapytaniem ofertowym.</w:t>
      </w:r>
      <w:r w:rsidR="00860F31" w:rsidRPr="00205B05">
        <w:rPr>
          <w:rFonts w:asciiTheme="minorHAnsi" w:hAnsiTheme="minorHAnsi" w:cstheme="minorHAnsi"/>
          <w:sz w:val="24"/>
          <w:lang w:val="pl-PL"/>
        </w:rPr>
        <w:t xml:space="preserve"> W przypadku zawarcia w ofercie informa</w:t>
      </w:r>
      <w:r w:rsidR="00931CFB" w:rsidRPr="00205B05">
        <w:rPr>
          <w:rFonts w:asciiTheme="minorHAnsi" w:hAnsiTheme="minorHAnsi" w:cstheme="minorHAnsi"/>
          <w:sz w:val="24"/>
          <w:lang w:val="pl-PL"/>
        </w:rPr>
        <w:t xml:space="preserve">cji objętych tajemnicą, oferent zobowiązany jest wyraźnie oznaczyć </w:t>
      </w:r>
      <w:r w:rsidR="00FA524E" w:rsidRPr="00205B05">
        <w:rPr>
          <w:rFonts w:asciiTheme="minorHAnsi" w:hAnsiTheme="minorHAnsi" w:cstheme="minorHAnsi"/>
          <w:sz w:val="24"/>
          <w:lang w:val="pl-PL"/>
        </w:rPr>
        <w:t>zakres dokumentów</w:t>
      </w:r>
      <w:r w:rsidR="008C3D5C" w:rsidRPr="00205B05">
        <w:rPr>
          <w:rFonts w:asciiTheme="minorHAnsi" w:hAnsiTheme="minorHAnsi" w:cstheme="minorHAnsi"/>
          <w:sz w:val="24"/>
          <w:lang w:val="pl-PL"/>
        </w:rPr>
        <w:t xml:space="preserve"> lub strony oferty objęte tajemnicą.</w:t>
      </w:r>
    </w:p>
    <w:p w14:paraId="701A5903" w14:textId="77777777" w:rsidR="002A2B3E" w:rsidRPr="00205B05" w:rsidRDefault="002A2B3E" w:rsidP="002A2B3E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</w:p>
    <w:p w14:paraId="1CFD5CBE" w14:textId="0C96BAF5" w:rsidR="007221A8" w:rsidRPr="00205B05" w:rsidRDefault="007221A8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>KRYTERIA OCENY OFERT</w:t>
      </w:r>
      <w:r w:rsidR="00A57D9C" w:rsidRPr="00205B05">
        <w:rPr>
          <w:rFonts w:asciiTheme="minorHAnsi" w:hAnsiTheme="minorHAnsi" w:cstheme="minorHAnsi"/>
          <w:b/>
          <w:bCs/>
          <w:sz w:val="24"/>
          <w:lang w:val="pl-PL"/>
        </w:rPr>
        <w:t>:</w:t>
      </w:r>
    </w:p>
    <w:p w14:paraId="22E8BED8" w14:textId="77777777" w:rsidR="00A57D9C" w:rsidRPr="00205B05" w:rsidRDefault="00700D57" w:rsidP="00700D5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Oferta będzie oceniana pod kątem:</w:t>
      </w:r>
    </w:p>
    <w:p w14:paraId="3CEC9BC7" w14:textId="1BEE8E03" w:rsidR="00A57D9C" w:rsidRPr="00205B05" w:rsidRDefault="00F81FF1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kryteriów formalnych</w:t>
      </w:r>
      <w:r w:rsidR="00700D57" w:rsidRPr="00205B05">
        <w:rPr>
          <w:rFonts w:asciiTheme="minorHAnsi" w:hAnsiTheme="minorHAnsi" w:cstheme="minorHAnsi"/>
          <w:sz w:val="24"/>
          <w:lang w:val="pl-PL"/>
        </w:rPr>
        <w:t>:</w:t>
      </w:r>
      <w:r w:rsidR="00A57D9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="00700D57" w:rsidRPr="00205B05">
        <w:rPr>
          <w:rFonts w:asciiTheme="minorHAnsi" w:hAnsiTheme="minorHAnsi" w:cstheme="minorHAnsi"/>
          <w:sz w:val="24"/>
          <w:lang w:val="pl-PL"/>
        </w:rPr>
        <w:t>kompletność (</w:t>
      </w:r>
      <w:r w:rsidR="008E5B84" w:rsidRPr="00205B05">
        <w:rPr>
          <w:rFonts w:asciiTheme="minorHAnsi" w:hAnsiTheme="minorHAnsi" w:cstheme="minorHAnsi"/>
          <w:sz w:val="24"/>
          <w:lang w:val="pl-PL"/>
        </w:rPr>
        <w:t>dołączenie wszystkich</w:t>
      </w:r>
      <w:r w:rsidR="00700D57" w:rsidRPr="00205B05">
        <w:rPr>
          <w:rFonts w:asciiTheme="minorHAnsi" w:hAnsiTheme="minorHAnsi" w:cstheme="minorHAnsi"/>
          <w:sz w:val="24"/>
          <w:lang w:val="pl-PL"/>
        </w:rPr>
        <w:t xml:space="preserve">  wymaganych  dokumentów  zgodnie z</w:t>
      </w:r>
      <w:r w:rsidR="00A57D9C" w:rsidRPr="00205B05">
        <w:rPr>
          <w:rFonts w:asciiTheme="minorHAnsi" w:hAnsiTheme="minorHAnsi" w:cstheme="minorHAnsi"/>
          <w:sz w:val="24"/>
          <w:lang w:val="pl-PL"/>
        </w:rPr>
        <w:t xml:space="preserve"> o</w:t>
      </w:r>
      <w:r w:rsidR="00700D57" w:rsidRPr="00205B05">
        <w:rPr>
          <w:rFonts w:asciiTheme="minorHAnsi" w:hAnsiTheme="minorHAnsi" w:cstheme="minorHAnsi"/>
          <w:sz w:val="24"/>
          <w:lang w:val="pl-PL"/>
        </w:rPr>
        <w:t>kreślonymi  w  zapytaniu  zasadami), poprawność  formalna</w:t>
      </w:r>
      <w:r w:rsidR="00A57D9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="00700D57" w:rsidRPr="00205B05">
        <w:rPr>
          <w:rFonts w:asciiTheme="minorHAnsi" w:hAnsiTheme="minorHAnsi" w:cstheme="minorHAnsi"/>
          <w:sz w:val="24"/>
          <w:lang w:val="pl-PL"/>
        </w:rPr>
        <w:t xml:space="preserve">(podpisy wraz  z </w:t>
      </w:r>
      <w:r w:rsidR="00A57D9C" w:rsidRPr="00205B05">
        <w:rPr>
          <w:rFonts w:asciiTheme="minorHAnsi" w:hAnsiTheme="minorHAnsi" w:cstheme="minorHAnsi"/>
          <w:sz w:val="24"/>
          <w:lang w:val="pl-PL"/>
        </w:rPr>
        <w:t> </w:t>
      </w:r>
      <w:r w:rsidR="00700D57" w:rsidRPr="00205B05">
        <w:rPr>
          <w:rFonts w:asciiTheme="minorHAnsi" w:hAnsiTheme="minorHAnsi" w:cstheme="minorHAnsi"/>
          <w:sz w:val="24"/>
          <w:lang w:val="pl-PL"/>
        </w:rPr>
        <w:t>pieczątkami  w  miejscach wymaganych);</w:t>
      </w:r>
    </w:p>
    <w:p w14:paraId="41D2D3EE" w14:textId="6BD353F7" w:rsidR="00A57D9C" w:rsidRPr="00205B05" w:rsidRDefault="00700D57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kryteriów dostępu</w:t>
      </w:r>
      <w:r w:rsidR="00A57D9C" w:rsidRPr="00205B05">
        <w:rPr>
          <w:rFonts w:asciiTheme="minorHAnsi" w:hAnsiTheme="minorHAnsi" w:cstheme="minorHAnsi"/>
          <w:sz w:val="24"/>
          <w:lang w:val="pl-PL"/>
        </w:rPr>
        <w:t xml:space="preserve">: </w:t>
      </w:r>
      <w:r w:rsidRPr="00205B05">
        <w:rPr>
          <w:rFonts w:asciiTheme="minorHAnsi" w:hAnsiTheme="minorHAnsi" w:cstheme="minorHAnsi"/>
          <w:sz w:val="24"/>
          <w:lang w:val="pl-PL"/>
        </w:rPr>
        <w:t>spełnienia warunków udziału w postępowaniu określonych w pkt V</w:t>
      </w:r>
      <w:r w:rsidR="00A57D9C" w:rsidRPr="00205B05">
        <w:rPr>
          <w:rFonts w:asciiTheme="minorHAnsi" w:hAnsiTheme="minorHAnsi" w:cstheme="minorHAnsi"/>
          <w:sz w:val="24"/>
          <w:lang w:val="pl-PL"/>
        </w:rPr>
        <w:t>I</w:t>
      </w:r>
      <w:r w:rsidRPr="00205B05">
        <w:rPr>
          <w:rFonts w:asciiTheme="minorHAnsi" w:hAnsiTheme="minorHAnsi" w:cstheme="minorHAnsi"/>
          <w:sz w:val="24"/>
          <w:lang w:val="pl-PL"/>
        </w:rPr>
        <w:t>.</w:t>
      </w:r>
    </w:p>
    <w:p w14:paraId="70729A79" w14:textId="5277BE38" w:rsidR="00F6252B" w:rsidRPr="00205B05" w:rsidRDefault="00700D57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kryteriów wyboru</w:t>
      </w:r>
      <w:r w:rsidR="00A57D9C" w:rsidRPr="00205B05">
        <w:rPr>
          <w:rFonts w:asciiTheme="minorHAnsi" w:hAnsiTheme="minorHAnsi" w:cstheme="minorHAnsi"/>
          <w:sz w:val="24"/>
          <w:lang w:val="pl-PL"/>
        </w:rPr>
        <w:t>:</w:t>
      </w:r>
    </w:p>
    <w:p w14:paraId="738383E8" w14:textId="1E93C48C" w:rsidR="002A2B3E" w:rsidRPr="00205B05" w:rsidRDefault="00F6252B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 xml:space="preserve">Ceny </w:t>
      </w:r>
      <w:r w:rsidRPr="00205B05">
        <w:rPr>
          <w:rFonts w:asciiTheme="minorHAnsi" w:hAnsiTheme="minorHAnsi" w:cstheme="minorHAnsi"/>
          <w:sz w:val="24"/>
          <w:lang w:val="pl-PL"/>
        </w:rPr>
        <w:t>(wartości brutto) wykonania zamówienia</w:t>
      </w:r>
      <w:r w:rsidR="007D7D7E" w:rsidRPr="00205B05">
        <w:rPr>
          <w:rFonts w:asciiTheme="minorHAnsi" w:hAnsiTheme="minorHAnsi" w:cstheme="minorHAnsi"/>
          <w:sz w:val="24"/>
          <w:lang w:val="pl-PL"/>
        </w:rPr>
        <w:t>.</w:t>
      </w:r>
    </w:p>
    <w:p w14:paraId="3802E56F" w14:textId="30037A36" w:rsidR="00F6252B" w:rsidRPr="00205B05" w:rsidRDefault="00F6252B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>Jakości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mierzonej</w:t>
      </w:r>
      <w:r w:rsidR="007D7D7E" w:rsidRPr="00205B05">
        <w:rPr>
          <w:rFonts w:asciiTheme="minorHAnsi" w:hAnsiTheme="minorHAnsi" w:cstheme="minorHAnsi"/>
          <w:sz w:val="24"/>
          <w:lang w:val="pl-PL"/>
        </w:rPr>
        <w:t xml:space="preserve"> łączną liczbą </w:t>
      </w:r>
      <w:r w:rsidR="005F525D" w:rsidRPr="00205B05">
        <w:rPr>
          <w:rFonts w:asciiTheme="minorHAnsi" w:hAnsiTheme="minorHAnsi" w:cstheme="minorHAnsi"/>
          <w:sz w:val="24"/>
          <w:lang w:val="pl-PL"/>
        </w:rPr>
        <w:t xml:space="preserve">należycie zrealizowanych </w:t>
      </w:r>
      <w:r w:rsidR="00297349" w:rsidRPr="00205B05">
        <w:rPr>
          <w:rFonts w:asciiTheme="minorHAnsi" w:hAnsiTheme="minorHAnsi" w:cstheme="minorHAnsi"/>
          <w:sz w:val="24"/>
          <w:lang w:val="pl-PL"/>
        </w:rPr>
        <w:t xml:space="preserve">przez trenera </w:t>
      </w:r>
      <w:r w:rsidR="007D7D7E" w:rsidRPr="00205B05">
        <w:rPr>
          <w:rFonts w:asciiTheme="minorHAnsi" w:hAnsiTheme="minorHAnsi" w:cstheme="minorHAnsi"/>
          <w:sz w:val="24"/>
          <w:lang w:val="pl-PL"/>
        </w:rPr>
        <w:t>usług szkoleniowych</w:t>
      </w:r>
      <w:r w:rsidR="00297349" w:rsidRPr="00205B05">
        <w:rPr>
          <w:rFonts w:asciiTheme="minorHAnsi" w:hAnsiTheme="minorHAnsi" w:cstheme="minorHAnsi"/>
          <w:sz w:val="24"/>
          <w:lang w:val="pl-PL"/>
        </w:rPr>
        <w:t>,</w:t>
      </w:r>
      <w:r w:rsidR="007D7D7E" w:rsidRPr="00205B05">
        <w:rPr>
          <w:rFonts w:asciiTheme="minorHAnsi" w:hAnsiTheme="minorHAnsi" w:cstheme="minorHAnsi"/>
          <w:sz w:val="24"/>
          <w:lang w:val="pl-PL"/>
        </w:rPr>
        <w:t xml:space="preserve"> o tematyce </w:t>
      </w:r>
      <w:r w:rsidR="001743C2" w:rsidRPr="00205B05">
        <w:rPr>
          <w:rFonts w:asciiTheme="minorHAnsi" w:hAnsiTheme="minorHAnsi" w:cstheme="minorHAnsi"/>
          <w:sz w:val="24"/>
          <w:lang w:val="pl-PL"/>
        </w:rPr>
        <w:t>pokrewnej do przedmiotu zapytania</w:t>
      </w:r>
      <w:r w:rsidR="00297349" w:rsidRPr="00205B05">
        <w:rPr>
          <w:rFonts w:asciiTheme="minorHAnsi" w:hAnsiTheme="minorHAnsi" w:cstheme="minorHAnsi"/>
          <w:sz w:val="24"/>
          <w:lang w:val="pl-PL"/>
        </w:rPr>
        <w:t>,</w:t>
      </w:r>
      <w:r w:rsidR="007D7D7E" w:rsidRPr="00205B05">
        <w:rPr>
          <w:rFonts w:asciiTheme="minorHAnsi" w:hAnsiTheme="minorHAnsi" w:cstheme="minorHAnsi"/>
          <w:sz w:val="24"/>
          <w:lang w:val="pl-PL"/>
        </w:rPr>
        <w:t xml:space="preserve"> w okresie ostatnich 3 lat przed terminem złożenia oferty.</w:t>
      </w:r>
    </w:p>
    <w:p w14:paraId="52618CC6" w14:textId="77777777" w:rsidR="007D7D7E" w:rsidRPr="00205B05" w:rsidRDefault="007D7D7E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0DEC838E" w14:textId="30A18AAD" w:rsidR="0060039B" w:rsidRPr="00205B05" w:rsidRDefault="00F6252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u w:val="single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>Opis sposobu oceny Oferty:</w:t>
      </w:r>
      <w:r w:rsidR="0060039B"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 xml:space="preserve"> </w:t>
      </w:r>
    </w:p>
    <w:p w14:paraId="20D15FB1" w14:textId="77777777" w:rsidR="00292876" w:rsidRPr="00205B05" w:rsidRDefault="00292876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4E4A8C0B" w14:textId="77777777" w:rsidR="00292876" w:rsidRPr="00205B05" w:rsidRDefault="0060039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Ocena Ofert będzie dokonywana według następujących zasad:</w:t>
      </w:r>
    </w:p>
    <w:p w14:paraId="3A046A9D" w14:textId="77777777" w:rsidR="00292876" w:rsidRPr="00205B05" w:rsidRDefault="00292876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- </w:t>
      </w:r>
      <w:r w:rsidR="0060039B" w:rsidRPr="00205B05">
        <w:rPr>
          <w:rFonts w:asciiTheme="minorHAnsi" w:hAnsiTheme="minorHAnsi" w:cstheme="minorHAnsi"/>
          <w:sz w:val="24"/>
          <w:lang w:val="pl-PL"/>
        </w:rPr>
        <w:t xml:space="preserve">Cena będzie stanowiła 80% badanej Oferty, </w:t>
      </w:r>
    </w:p>
    <w:p w14:paraId="0FADA52E" w14:textId="7A214340" w:rsidR="005523CD" w:rsidRPr="00205B05" w:rsidRDefault="00292876" w:rsidP="005523CD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-</w:t>
      </w:r>
      <w:r w:rsidR="0060039B" w:rsidRPr="00205B05">
        <w:rPr>
          <w:rFonts w:asciiTheme="minorHAnsi" w:hAnsiTheme="minorHAnsi" w:cstheme="minorHAnsi"/>
          <w:sz w:val="24"/>
          <w:lang w:val="pl-PL"/>
        </w:rPr>
        <w:t xml:space="preserve"> Jakość </w:t>
      </w:r>
      <w:r w:rsidRPr="00205B05">
        <w:rPr>
          <w:rFonts w:asciiTheme="minorHAnsi" w:hAnsiTheme="minorHAnsi" w:cstheme="minorHAnsi"/>
          <w:sz w:val="24"/>
          <w:lang w:val="pl-PL"/>
        </w:rPr>
        <w:t>będzie stanowiła</w:t>
      </w:r>
      <w:r w:rsidR="0060039B" w:rsidRPr="00205B05">
        <w:rPr>
          <w:rFonts w:asciiTheme="minorHAnsi" w:hAnsiTheme="minorHAnsi" w:cstheme="minorHAnsi"/>
          <w:sz w:val="24"/>
          <w:lang w:val="pl-PL"/>
        </w:rPr>
        <w:t xml:space="preserve"> 20%</w:t>
      </w:r>
      <w:r w:rsidR="000927F0" w:rsidRPr="00205B05">
        <w:rPr>
          <w:rFonts w:asciiTheme="minorHAnsi" w:hAnsiTheme="minorHAnsi" w:cstheme="minorHAnsi"/>
          <w:sz w:val="24"/>
          <w:lang w:val="pl-PL"/>
        </w:rPr>
        <w:t xml:space="preserve"> badanej Oferty</w:t>
      </w:r>
      <w:r w:rsidR="0060039B" w:rsidRPr="00205B05">
        <w:rPr>
          <w:rFonts w:asciiTheme="minorHAnsi" w:hAnsiTheme="minorHAnsi" w:cstheme="minorHAnsi"/>
          <w:sz w:val="24"/>
          <w:lang w:val="pl-PL"/>
        </w:rPr>
        <w:t>.</w:t>
      </w:r>
    </w:p>
    <w:p w14:paraId="19FBA2A8" w14:textId="77777777" w:rsidR="0060039B" w:rsidRPr="00205B05" w:rsidRDefault="0060039B" w:rsidP="005523C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4C01ED31" w14:textId="1E54482C" w:rsidR="0060039B" w:rsidRPr="00205B05" w:rsidRDefault="0060039B">
      <w:pPr>
        <w:pStyle w:val="Standard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u w:val="single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lastRenderedPageBreak/>
        <w:t>Ce</w:t>
      </w:r>
      <w:r w:rsidR="00F6252B"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>na (C) – 80</w:t>
      </w:r>
      <w:r w:rsidR="00F87ED9"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 xml:space="preserve"> </w:t>
      </w:r>
      <w:r w:rsidR="00F6252B"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>pkt</w:t>
      </w:r>
    </w:p>
    <w:p w14:paraId="2AEDBA15" w14:textId="2A23D2E9" w:rsidR="00851E66" w:rsidRPr="00205B05" w:rsidRDefault="00851E66" w:rsidP="0060039B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Wykonawca, który zaproponuje najniższą cenę obejmującą wykonanie zamówienia</w:t>
      </w:r>
      <w:r w:rsidR="00AD44A7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otrzyma 80 pkt., natomiast pozostali Wykonawcy zdobędą odpowiednią liczbę punktów wynikającą z</w:t>
      </w:r>
      <w:r w:rsidR="001C2FAB" w:rsidRPr="00205B05">
        <w:rPr>
          <w:rFonts w:asciiTheme="minorHAnsi" w:hAnsiTheme="minorHAnsi" w:cstheme="minorHAnsi"/>
          <w:sz w:val="24"/>
          <w:lang w:val="pl-PL"/>
        </w:rPr>
        <w:t> </w:t>
      </w:r>
      <w:r w:rsidRPr="00205B05">
        <w:rPr>
          <w:rFonts w:asciiTheme="minorHAnsi" w:hAnsiTheme="minorHAnsi" w:cstheme="minorHAnsi"/>
          <w:sz w:val="24"/>
          <w:lang w:val="pl-PL"/>
        </w:rPr>
        <w:t>poniższego wyliczenia:</w:t>
      </w:r>
    </w:p>
    <w:p w14:paraId="02F6B99B" w14:textId="6EA49F6F" w:rsidR="00851E66" w:rsidRPr="00205B05" w:rsidRDefault="00851E66" w:rsidP="0060039B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>C= (cena brutto oferty najtańszej</w:t>
      </w:r>
      <w:r w:rsidR="00B12D4C" w:rsidRPr="00205B05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b/>
          <w:bCs/>
          <w:sz w:val="24"/>
          <w:lang w:val="pl-PL"/>
        </w:rPr>
        <w:t>: cena brutto oferty badanej) x 80</w:t>
      </w:r>
    </w:p>
    <w:p w14:paraId="4871ABED" w14:textId="1EBAE52D" w:rsidR="00851E66" w:rsidRPr="00205B05" w:rsidRDefault="00851E66" w:rsidP="0060039B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Cena powinna być podana w złotych wraz ze wszystkimi należnymi podatkami i obciążeniami.</w:t>
      </w:r>
    </w:p>
    <w:p w14:paraId="3E3C509F" w14:textId="77777777" w:rsidR="00851E66" w:rsidRPr="00205B05" w:rsidRDefault="00851E66" w:rsidP="00851E66">
      <w:pPr>
        <w:pStyle w:val="Standard"/>
        <w:spacing w:line="360" w:lineRule="auto"/>
        <w:ind w:left="928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5F0F960E" w14:textId="4E1CA00C" w:rsidR="00F6252B" w:rsidRPr="00205B05" w:rsidRDefault="00277F23">
      <w:pPr>
        <w:pStyle w:val="Standard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u w:val="single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>Jakość (</w:t>
      </w:r>
      <w:r w:rsidR="00851E66"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>J)</w:t>
      </w:r>
      <w:r w:rsidR="00F24AFA"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 xml:space="preserve"> </w:t>
      </w:r>
      <w:r w:rsidR="00851E66"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>–</w:t>
      </w:r>
      <w:r w:rsidR="00F24AFA"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 xml:space="preserve"> </w:t>
      </w:r>
      <w:r w:rsidR="00851E66" w:rsidRPr="00205B05">
        <w:rPr>
          <w:rFonts w:asciiTheme="minorHAnsi" w:hAnsiTheme="minorHAnsi" w:cstheme="minorHAnsi"/>
          <w:b/>
          <w:bCs/>
          <w:sz w:val="24"/>
          <w:u w:val="single"/>
          <w:lang w:val="pl-PL"/>
        </w:rPr>
        <w:t>20 pkt</w:t>
      </w:r>
    </w:p>
    <w:p w14:paraId="06B3D34A" w14:textId="3BBD788D" w:rsidR="00E872E7" w:rsidRPr="00205B05" w:rsidRDefault="007D7D7E" w:rsidP="00E872E7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Wykonawca, który w załączniku nr </w:t>
      </w:r>
      <w:r w:rsidR="0063223C" w:rsidRPr="00205B05">
        <w:rPr>
          <w:rFonts w:asciiTheme="minorHAnsi" w:hAnsiTheme="minorHAnsi" w:cstheme="minorHAnsi"/>
          <w:sz w:val="24"/>
          <w:lang w:val="pl-PL"/>
        </w:rPr>
        <w:t>4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do zapytania ofertowego, </w:t>
      </w:r>
      <w:r w:rsidR="005F525D" w:rsidRPr="00205B05">
        <w:rPr>
          <w:rFonts w:asciiTheme="minorHAnsi" w:hAnsiTheme="minorHAnsi" w:cstheme="minorHAnsi"/>
          <w:sz w:val="24"/>
          <w:lang w:val="pl-PL"/>
        </w:rPr>
        <w:t>wykaże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n</w:t>
      </w:r>
      <w:r w:rsidR="005F525D" w:rsidRPr="00205B05">
        <w:rPr>
          <w:rFonts w:asciiTheme="minorHAnsi" w:hAnsiTheme="minorHAnsi" w:cstheme="minorHAnsi"/>
          <w:sz w:val="24"/>
          <w:lang w:val="pl-PL"/>
        </w:rPr>
        <w:t xml:space="preserve">ajwiększą liczbę zrealizowanych </w:t>
      </w:r>
      <w:r w:rsidR="00A76B0D" w:rsidRPr="00205B05">
        <w:rPr>
          <w:rFonts w:asciiTheme="minorHAnsi" w:hAnsiTheme="minorHAnsi" w:cstheme="minorHAnsi"/>
          <w:sz w:val="24"/>
          <w:lang w:val="pl-PL"/>
        </w:rPr>
        <w:t xml:space="preserve">przez trenera </w:t>
      </w:r>
      <w:r w:rsidR="00F87ED9" w:rsidRPr="00205B05">
        <w:rPr>
          <w:rFonts w:asciiTheme="minorHAnsi" w:hAnsiTheme="minorHAnsi" w:cstheme="minorHAnsi"/>
          <w:sz w:val="24"/>
          <w:lang w:val="pl-PL"/>
        </w:rPr>
        <w:t>usług szkoleniowych</w:t>
      </w:r>
      <w:r w:rsidR="00A76B0D" w:rsidRPr="00205B05">
        <w:rPr>
          <w:rFonts w:asciiTheme="minorHAnsi" w:hAnsiTheme="minorHAnsi" w:cstheme="minorHAnsi"/>
          <w:sz w:val="24"/>
          <w:lang w:val="pl-PL"/>
        </w:rPr>
        <w:t>,</w:t>
      </w:r>
      <w:r w:rsidR="00F87ED9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="001743C2" w:rsidRPr="00205B05">
        <w:rPr>
          <w:rFonts w:asciiTheme="minorHAnsi" w:hAnsiTheme="minorHAnsi" w:cstheme="minorHAnsi"/>
          <w:sz w:val="24"/>
          <w:lang w:val="pl-PL"/>
        </w:rPr>
        <w:t>o tematyce pokrewnej do przedmiotu zapytania, w okresie ostatnich 3 lat przed terminem złożenia oferty,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otrzyma 20 pkt, natomiast pozostali Wykonawcy zdobędą odpowied</w:t>
      </w:r>
      <w:r w:rsidR="001743C2" w:rsidRPr="00205B05">
        <w:rPr>
          <w:rFonts w:asciiTheme="minorHAnsi" w:hAnsiTheme="minorHAnsi" w:cstheme="minorHAnsi"/>
          <w:sz w:val="24"/>
          <w:lang w:val="pl-PL"/>
        </w:rPr>
        <w:t>nią liczbę punktów wynikającą z </w:t>
      </w:r>
      <w:r w:rsidRPr="00205B05">
        <w:rPr>
          <w:rFonts w:asciiTheme="minorHAnsi" w:hAnsiTheme="minorHAnsi" w:cstheme="minorHAnsi"/>
          <w:sz w:val="24"/>
          <w:lang w:val="pl-PL"/>
        </w:rPr>
        <w:t>poniższego wyliczenia:</w:t>
      </w:r>
    </w:p>
    <w:p w14:paraId="5F32D7D2" w14:textId="5EFD8C11" w:rsidR="0060039B" w:rsidRPr="00205B05" w:rsidRDefault="005F525D" w:rsidP="007D7D7E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b/>
          <w:bCs/>
          <w:sz w:val="24"/>
          <w:lang w:val="pl-PL"/>
        </w:rPr>
        <w:t>J= (liczba</w:t>
      </w:r>
      <w:r w:rsidR="00F87ED9" w:rsidRPr="00205B05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F6252B" w:rsidRPr="00205B05">
        <w:rPr>
          <w:rFonts w:asciiTheme="minorHAnsi" w:hAnsiTheme="minorHAnsi" w:cstheme="minorHAnsi"/>
          <w:b/>
          <w:bCs/>
          <w:sz w:val="24"/>
          <w:lang w:val="pl-PL"/>
        </w:rPr>
        <w:t>zrealizowanych usług s</w:t>
      </w:r>
      <w:r w:rsidRPr="00205B05">
        <w:rPr>
          <w:rFonts w:asciiTheme="minorHAnsi" w:hAnsiTheme="minorHAnsi" w:cstheme="minorHAnsi"/>
          <w:b/>
          <w:bCs/>
          <w:sz w:val="24"/>
          <w:lang w:val="pl-PL"/>
        </w:rPr>
        <w:t>zkoleniowych: największa liczba</w:t>
      </w:r>
      <w:r w:rsidR="00F87ED9" w:rsidRPr="00205B05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F6252B" w:rsidRPr="00205B05">
        <w:rPr>
          <w:rFonts w:asciiTheme="minorHAnsi" w:hAnsiTheme="minorHAnsi" w:cstheme="minorHAnsi"/>
          <w:b/>
          <w:bCs/>
          <w:sz w:val="24"/>
          <w:lang w:val="pl-PL"/>
        </w:rPr>
        <w:t xml:space="preserve">zrealizowanych usług szkoleniowych wykazanych w ofertach) x </w:t>
      </w:r>
      <w:r w:rsidR="00F87ED9" w:rsidRPr="00205B05">
        <w:rPr>
          <w:rFonts w:asciiTheme="minorHAnsi" w:hAnsiTheme="minorHAnsi" w:cstheme="minorHAnsi"/>
          <w:b/>
          <w:bCs/>
          <w:sz w:val="24"/>
          <w:lang w:val="pl-PL"/>
        </w:rPr>
        <w:t>2</w:t>
      </w:r>
      <w:r w:rsidR="00F6252B" w:rsidRPr="00205B05">
        <w:rPr>
          <w:rFonts w:asciiTheme="minorHAnsi" w:hAnsiTheme="minorHAnsi" w:cstheme="minorHAnsi"/>
          <w:b/>
          <w:bCs/>
          <w:sz w:val="24"/>
          <w:lang w:val="pl-PL"/>
        </w:rPr>
        <w:t>0</w:t>
      </w:r>
    </w:p>
    <w:p w14:paraId="40AC8943" w14:textId="77777777" w:rsidR="0060039B" w:rsidRPr="00205B05" w:rsidRDefault="0060039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2F1E9B2C" w14:textId="3E85012B" w:rsidR="003E04F0" w:rsidRPr="00205B05" w:rsidRDefault="00F6252B" w:rsidP="003E04F0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Należy wypełnić załącznik nr </w:t>
      </w:r>
      <w:r w:rsidR="0063223C" w:rsidRPr="00205B05">
        <w:rPr>
          <w:rFonts w:asciiTheme="minorHAnsi" w:hAnsiTheme="minorHAnsi" w:cstheme="minorHAnsi"/>
          <w:sz w:val="24"/>
          <w:lang w:val="pl-PL"/>
        </w:rPr>
        <w:t>4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do zapytania ofertowego</w:t>
      </w:r>
      <w:r w:rsidR="007B4637" w:rsidRPr="00205B05">
        <w:rPr>
          <w:rFonts w:asciiTheme="minorHAnsi" w:hAnsiTheme="minorHAnsi" w:cstheme="minorHAnsi"/>
          <w:sz w:val="24"/>
          <w:lang w:val="pl-PL"/>
        </w:rPr>
        <w:t xml:space="preserve">. Wykonawca zobowiązany jest do wypełnienia załącznika w sposób umożliwiający jednoznaczną ocenę kryterium. </w:t>
      </w:r>
      <w:r w:rsidR="001743C2" w:rsidRPr="00205B05">
        <w:rPr>
          <w:rFonts w:asciiTheme="minorHAnsi" w:hAnsiTheme="minorHAnsi" w:cstheme="minorHAnsi"/>
          <w:sz w:val="24"/>
          <w:lang w:val="pl-PL"/>
        </w:rPr>
        <w:t xml:space="preserve">Należy dołączyć dokumenty potwierdzające np. referencje, protokoły odbioru itp. </w:t>
      </w:r>
    </w:p>
    <w:p w14:paraId="0EE5527F" w14:textId="77777777" w:rsidR="003E04F0" w:rsidRPr="00205B05" w:rsidRDefault="003E04F0" w:rsidP="003E04F0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27848BE4" w14:textId="7FE8CBF1" w:rsidR="003E04F0" w:rsidRPr="00205B05" w:rsidRDefault="003E04F0" w:rsidP="003E04F0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Łącznie możliwych do uzyskania 100,00 pkt (100%).</w:t>
      </w:r>
    </w:p>
    <w:p w14:paraId="2AD8EE30" w14:textId="3CA7ED76" w:rsidR="00F6252B" w:rsidRPr="00205B05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Łącznie badana Oferta otrzyma punkty według następującego wzoru: SP = C + J</w:t>
      </w:r>
    </w:p>
    <w:p w14:paraId="5F3661CE" w14:textId="77777777" w:rsidR="00F6252B" w:rsidRPr="00205B05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SP – suma punktów Oferty w oparciu o ustalone kryteria,</w:t>
      </w:r>
    </w:p>
    <w:p w14:paraId="445308C8" w14:textId="77777777" w:rsidR="00F6252B" w:rsidRPr="00205B05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C – liczba punktów uzyskanych w kryterium Ceny oferty,</w:t>
      </w:r>
    </w:p>
    <w:p w14:paraId="3F8EA4D3" w14:textId="6EC69BAD" w:rsidR="00F6252B" w:rsidRPr="00205B05" w:rsidRDefault="00F6252B" w:rsidP="00E872E7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J</w:t>
      </w:r>
      <w:r w:rsidR="00502ACC" w:rsidRPr="00205B05">
        <w:rPr>
          <w:rFonts w:asciiTheme="minorHAnsi" w:hAnsiTheme="minorHAnsi" w:cstheme="minorHAnsi"/>
          <w:sz w:val="24"/>
          <w:lang w:val="pl-PL"/>
        </w:rPr>
        <w:t xml:space="preserve"> </w:t>
      </w:r>
      <w:r w:rsidRPr="00205B05">
        <w:rPr>
          <w:rFonts w:asciiTheme="minorHAnsi" w:hAnsiTheme="minorHAnsi" w:cstheme="minorHAnsi"/>
          <w:sz w:val="24"/>
          <w:lang w:val="pl-PL"/>
        </w:rPr>
        <w:t>– liczba punktów uzyskanych w kryterium Jakość</w:t>
      </w:r>
    </w:p>
    <w:p w14:paraId="6CE3F2EF" w14:textId="0C812473" w:rsidR="007221A8" w:rsidRPr="00205B05" w:rsidRDefault="00F6252B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lastRenderedPageBreak/>
        <w:t>Jako najkorzystniejsz</w:t>
      </w:r>
      <w:r w:rsidR="007B4637" w:rsidRPr="00205B05">
        <w:rPr>
          <w:rFonts w:asciiTheme="minorHAnsi" w:hAnsiTheme="minorHAnsi" w:cstheme="minorHAnsi"/>
          <w:sz w:val="24"/>
          <w:lang w:val="pl-PL"/>
        </w:rPr>
        <w:t>e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zostan</w:t>
      </w:r>
      <w:r w:rsidR="007B4637" w:rsidRPr="00205B05">
        <w:rPr>
          <w:rFonts w:asciiTheme="minorHAnsi" w:hAnsiTheme="minorHAnsi" w:cstheme="minorHAnsi"/>
          <w:sz w:val="24"/>
          <w:lang w:val="pl-PL"/>
        </w:rPr>
        <w:t>ą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wybran</w:t>
      </w:r>
      <w:r w:rsidR="007B4637" w:rsidRPr="00205B05">
        <w:rPr>
          <w:rFonts w:asciiTheme="minorHAnsi" w:hAnsiTheme="minorHAnsi" w:cstheme="minorHAnsi"/>
          <w:sz w:val="24"/>
          <w:lang w:val="pl-PL"/>
        </w:rPr>
        <w:t>e oferty</w:t>
      </w:r>
      <w:r w:rsidRPr="00205B05">
        <w:rPr>
          <w:rFonts w:asciiTheme="minorHAnsi" w:hAnsiTheme="minorHAnsi" w:cstheme="minorHAnsi"/>
          <w:sz w:val="24"/>
          <w:lang w:val="pl-PL"/>
        </w:rPr>
        <w:t>, któr</w:t>
      </w:r>
      <w:r w:rsidR="007B4637" w:rsidRPr="00205B05">
        <w:rPr>
          <w:rFonts w:asciiTheme="minorHAnsi" w:hAnsiTheme="minorHAnsi" w:cstheme="minorHAnsi"/>
          <w:sz w:val="24"/>
          <w:lang w:val="pl-PL"/>
        </w:rPr>
        <w:t>e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otrzyma</w:t>
      </w:r>
      <w:r w:rsidR="007B4637" w:rsidRPr="00205B05">
        <w:rPr>
          <w:rFonts w:asciiTheme="minorHAnsi" w:hAnsiTheme="minorHAnsi" w:cstheme="minorHAnsi"/>
          <w:sz w:val="24"/>
          <w:lang w:val="pl-PL"/>
        </w:rPr>
        <w:t>ją</w:t>
      </w:r>
      <w:r w:rsidRPr="00205B05">
        <w:rPr>
          <w:rFonts w:asciiTheme="minorHAnsi" w:hAnsiTheme="minorHAnsi" w:cstheme="minorHAnsi"/>
          <w:sz w:val="24"/>
          <w:lang w:val="pl-PL"/>
        </w:rPr>
        <w:t xml:space="preserve"> największą liczbę punktów w oparciu o wszystkie kryteria i wyliczenia, o których mowa powyżej.</w:t>
      </w:r>
    </w:p>
    <w:p w14:paraId="516009B2" w14:textId="77777777" w:rsidR="007B4637" w:rsidRPr="00205B05" w:rsidRDefault="007B4637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7FEBB5A1" w14:textId="036B8955" w:rsidR="007221A8" w:rsidRPr="00205B05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Wykonawcy, których oferty zostaną wybrane zostaną wezwani do podpisania umowy.</w:t>
      </w:r>
    </w:p>
    <w:p w14:paraId="16D50E65" w14:textId="77777777" w:rsidR="007B4637" w:rsidRPr="00205B05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DFAA35" w14:textId="7357D001" w:rsidR="007B4637" w:rsidRPr="00205B05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205B05">
        <w:rPr>
          <w:rFonts w:asciiTheme="minorHAnsi" w:hAnsiTheme="minorHAnsi" w:cstheme="minorHAnsi"/>
          <w:sz w:val="24"/>
          <w:szCs w:val="24"/>
        </w:rPr>
        <w:t>W przypadku, gdy więcej Ofert uzyska jednakową największą liczbę punktów o kolejności na liście rankingowej będzie decydowała:</w:t>
      </w:r>
    </w:p>
    <w:p w14:paraId="779194E2" w14:textId="77777777" w:rsidR="007B4637" w:rsidRPr="00205B05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05B05">
        <w:rPr>
          <w:rFonts w:asciiTheme="minorHAnsi" w:hAnsiTheme="minorHAnsi" w:cstheme="minorHAnsi"/>
          <w:sz w:val="24"/>
          <w:szCs w:val="24"/>
        </w:rPr>
        <w:t>1. liczba uzyskanych punktów w kryterium Cena.</w:t>
      </w:r>
    </w:p>
    <w:p w14:paraId="270995F1" w14:textId="77777777" w:rsidR="007B4637" w:rsidRPr="00205B05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2. liczba uzyskanych punktów w kryterium Jakość.</w:t>
      </w:r>
    </w:p>
    <w:p w14:paraId="35CA117F" w14:textId="4E687454" w:rsidR="007B4637" w:rsidRPr="00205B05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3. data złożenia oferty.</w:t>
      </w:r>
    </w:p>
    <w:p w14:paraId="1843A4EB" w14:textId="761A7C25" w:rsidR="00D33541" w:rsidRPr="00205B05" w:rsidRDefault="00D33541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EFD9DC" w14:textId="48730FE3" w:rsidR="00D33541" w:rsidRPr="00205B05" w:rsidRDefault="00D33541" w:rsidP="00D33541">
      <w:pPr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Zamawiający planuje wyłonić maksymalnie 2 Wykonawców, czyli jedną parę trenerską (psycholog + prawnik), których oferty uzyskają najwyższą liczbę punktów (suma kryteriów C + J). </w:t>
      </w:r>
    </w:p>
    <w:p w14:paraId="2C73965E" w14:textId="77777777" w:rsidR="001675B7" w:rsidRPr="00205B05" w:rsidRDefault="001675B7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5FCC3B5D" w14:textId="77777777" w:rsidR="001675B7" w:rsidRPr="00205B05" w:rsidRDefault="002A2B3E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t>MIEJSCA, GDZIE OPUBLIKOWANO NINIEJSZE ZAPYTANIE OFERTOWE</w:t>
      </w:r>
      <w:r w:rsidR="001675B7" w:rsidRPr="00205B05">
        <w:rPr>
          <w:rFonts w:asciiTheme="minorHAnsi" w:hAnsiTheme="minorHAnsi" w:cstheme="minorHAnsi"/>
          <w:b/>
          <w:sz w:val="24"/>
          <w:lang w:val="pl-PL"/>
        </w:rPr>
        <w:t xml:space="preserve">: </w:t>
      </w:r>
    </w:p>
    <w:p w14:paraId="5D7770E0" w14:textId="390BE6B1" w:rsidR="002A2B3E" w:rsidRPr="00205B05" w:rsidRDefault="00E55597" w:rsidP="001675B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4"/>
          <w:lang w:val="pl-PL"/>
        </w:rPr>
      </w:pPr>
      <w:hyperlink r:id="rId8" w:history="1">
        <w:r w:rsidR="00B82542" w:rsidRPr="00205B05">
          <w:rPr>
            <w:rStyle w:val="Hipercze"/>
            <w:rFonts w:asciiTheme="minorHAnsi" w:hAnsiTheme="minorHAnsi" w:cstheme="minorHAnsi"/>
            <w:color w:val="auto"/>
            <w:sz w:val="24"/>
            <w:u w:val="none"/>
            <w:lang w:val="pl-PL"/>
          </w:rPr>
          <w:t>https://wysokiestandardy.pl/</w:t>
        </w:r>
      </w:hyperlink>
      <w:r w:rsidR="00B82542" w:rsidRPr="00205B05">
        <w:rPr>
          <w:rFonts w:asciiTheme="minorHAnsi" w:hAnsiTheme="minorHAnsi" w:cstheme="minorHAnsi"/>
          <w:sz w:val="24"/>
          <w:lang w:val="pl-PL"/>
        </w:rPr>
        <w:t xml:space="preserve"> oraz https://stowarzyszeniebonafides.pl/</w:t>
      </w:r>
    </w:p>
    <w:p w14:paraId="786CA82F" w14:textId="390E3A46" w:rsidR="007221A8" w:rsidRPr="00205B05" w:rsidRDefault="002A2B3E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205B05">
        <w:rPr>
          <w:rFonts w:asciiTheme="minorHAnsi" w:hAnsiTheme="minorHAnsi" w:cstheme="minorHAnsi"/>
          <w:b/>
          <w:sz w:val="24"/>
          <w:lang w:val="pl-PL"/>
        </w:rPr>
        <w:t>TERMIN ORAZ MIEJSCE SKŁADANIA OFERT</w:t>
      </w:r>
    </w:p>
    <w:p w14:paraId="64799F11" w14:textId="62475CF3" w:rsidR="001675B7" w:rsidRPr="00205B05" w:rsidRDefault="001675B7">
      <w:pPr>
        <w:pStyle w:val="Akapitzlist"/>
        <w:widowControl/>
        <w:numPr>
          <w:ilvl w:val="1"/>
          <w:numId w:val="29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Termin składania ofert wyznaczono do </w:t>
      </w:r>
      <w:r w:rsidR="002A1222">
        <w:rPr>
          <w:rFonts w:asciiTheme="minorHAnsi" w:hAnsiTheme="minorHAnsi" w:cstheme="minorHAnsi"/>
          <w:b/>
          <w:sz w:val="24"/>
          <w:szCs w:val="24"/>
        </w:rPr>
        <w:t>3 października</w:t>
      </w:r>
      <w:r w:rsidRPr="00205B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2022 r. do godziny </w:t>
      </w:r>
      <w:r w:rsidR="00C808AD" w:rsidRPr="00205B05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.00 </w:t>
      </w:r>
      <w:r w:rsidRPr="00205B05">
        <w:rPr>
          <w:rFonts w:asciiTheme="minorHAnsi" w:hAnsiTheme="minorHAnsi" w:cstheme="minorHAnsi"/>
          <w:sz w:val="24"/>
          <w:szCs w:val="24"/>
        </w:rPr>
        <w:t>(wiążąca jest data wpływu Oferty do Biura projektu lub na elektroniczną skrzynkę pocztową).</w:t>
      </w:r>
    </w:p>
    <w:p w14:paraId="28D839CD" w14:textId="4908B7A8" w:rsidR="001675B7" w:rsidRPr="00205B05" w:rsidRDefault="001675B7">
      <w:pPr>
        <w:pStyle w:val="Akapitzlist"/>
        <w:widowControl/>
        <w:numPr>
          <w:ilvl w:val="1"/>
          <w:numId w:val="29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Oferty złożone po terminie nie będą rozpatrywane.</w:t>
      </w:r>
      <w:r w:rsidR="00C808AD" w:rsidRPr="00205B05">
        <w:rPr>
          <w:rFonts w:asciiTheme="minorHAnsi" w:hAnsiTheme="minorHAnsi" w:cstheme="minorHAnsi"/>
          <w:sz w:val="24"/>
          <w:szCs w:val="24"/>
        </w:rPr>
        <w:t xml:space="preserve"> Decyduje data i godzina wpływu oferty. Zamawiający nie odsyła nadesłanych ofert.</w:t>
      </w:r>
    </w:p>
    <w:p w14:paraId="0A2E3329" w14:textId="77777777" w:rsidR="001675B7" w:rsidRPr="00205B05" w:rsidRDefault="001675B7" w:rsidP="001675B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5B05">
        <w:rPr>
          <w:rFonts w:asciiTheme="minorHAnsi" w:hAnsiTheme="minorHAnsi" w:cstheme="minorHAnsi"/>
          <w:b/>
          <w:sz w:val="24"/>
          <w:szCs w:val="24"/>
        </w:rPr>
        <w:t>Ofertę można składać:</w:t>
      </w:r>
    </w:p>
    <w:p w14:paraId="7377C5BD" w14:textId="65DCB7F1" w:rsidR="001675B7" w:rsidRPr="00205B05" w:rsidRDefault="001675B7">
      <w:pPr>
        <w:pStyle w:val="Akapitzlist"/>
        <w:numPr>
          <w:ilvl w:val="0"/>
          <w:numId w:val="11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Osobiście lub pocztą (W godzinach pracy biura tj. </w:t>
      </w:r>
      <w:r w:rsidR="007D081C" w:rsidRPr="00205B05">
        <w:rPr>
          <w:rFonts w:asciiTheme="minorHAnsi" w:hAnsiTheme="minorHAnsi" w:cstheme="minorHAnsi"/>
          <w:sz w:val="24"/>
          <w:szCs w:val="24"/>
        </w:rPr>
        <w:t>7</w:t>
      </w:r>
      <w:r w:rsidRPr="00205B05">
        <w:rPr>
          <w:rFonts w:asciiTheme="minorHAnsi" w:hAnsiTheme="minorHAnsi" w:cstheme="minorHAnsi"/>
          <w:sz w:val="24"/>
          <w:szCs w:val="24"/>
        </w:rPr>
        <w:t>:00 – 1</w:t>
      </w:r>
      <w:r w:rsidR="007D081C" w:rsidRPr="00205B05">
        <w:rPr>
          <w:rFonts w:asciiTheme="minorHAnsi" w:hAnsiTheme="minorHAnsi" w:cstheme="minorHAnsi"/>
          <w:sz w:val="24"/>
          <w:szCs w:val="24"/>
        </w:rPr>
        <w:t>5</w:t>
      </w:r>
      <w:r w:rsidRPr="00205B05">
        <w:rPr>
          <w:rFonts w:asciiTheme="minorHAnsi" w:hAnsiTheme="minorHAnsi" w:cstheme="minorHAnsi"/>
          <w:sz w:val="24"/>
          <w:szCs w:val="24"/>
        </w:rPr>
        <w:t>:00): Stowarzyszenie Wspierania Aktywności „BONA FIDES” ul. Niecała 4/5a, 20-080 Lublin</w:t>
      </w:r>
    </w:p>
    <w:p w14:paraId="296D5C86" w14:textId="29E8FD47" w:rsidR="001675B7" w:rsidRPr="00205B05" w:rsidRDefault="001675B7">
      <w:pPr>
        <w:pStyle w:val="Akapitzlist"/>
        <w:widowControl/>
        <w:numPr>
          <w:ilvl w:val="0"/>
          <w:numId w:val="11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Email: biuro@stowarzyszeniebonafides.pl</w:t>
      </w:r>
    </w:p>
    <w:p w14:paraId="0EEA1822" w14:textId="77777777" w:rsidR="00C808AD" w:rsidRPr="00205B05" w:rsidRDefault="00C808AD" w:rsidP="00C808AD">
      <w:pPr>
        <w:pStyle w:val="Akapitzlist"/>
        <w:tabs>
          <w:tab w:val="left" w:pos="3049"/>
        </w:tabs>
        <w:spacing w:line="360" w:lineRule="auto"/>
        <w:ind w:left="65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Osoba do kontaktów: </w:t>
      </w:r>
    </w:p>
    <w:p w14:paraId="6616D802" w14:textId="45874CF5" w:rsidR="001C466E" w:rsidRPr="00205B05" w:rsidRDefault="001C466E" w:rsidP="00C808AD">
      <w:pPr>
        <w:pStyle w:val="Akapitzlist"/>
        <w:tabs>
          <w:tab w:val="left" w:pos="3049"/>
        </w:tabs>
        <w:spacing w:line="360" w:lineRule="auto"/>
        <w:ind w:left="65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lastRenderedPageBreak/>
        <w:t xml:space="preserve">Osobą wyznaczoną do kontaktu oraz udzielającą informacji na temat wypełniania dokumentów jest Pani Iwona Mazur tel. 785 948 312  mail: </w:t>
      </w:r>
      <w:hyperlink r:id="rId9" w:history="1">
        <w:r w:rsidRPr="00205B05">
          <w:rPr>
            <w:rStyle w:val="Hipercze"/>
            <w:rFonts w:asciiTheme="minorHAnsi" w:eastAsia="SimSun" w:hAnsiTheme="minorHAnsi" w:cstheme="minorHAnsi"/>
            <w:sz w:val="24"/>
            <w:szCs w:val="24"/>
          </w:rPr>
          <w:t>iwona.olejnik@o2.pl</w:t>
        </w:r>
      </w:hyperlink>
      <w:r w:rsidRPr="00205B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7A2339" w14:textId="77777777" w:rsidR="001C466E" w:rsidRPr="00205B05" w:rsidRDefault="001C466E">
      <w:pPr>
        <w:pStyle w:val="Akapitzlist"/>
        <w:widowControl/>
        <w:numPr>
          <w:ilvl w:val="0"/>
          <w:numId w:val="5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 ZWIĄZANIA OFERTĄ</w:t>
      </w:r>
    </w:p>
    <w:p w14:paraId="56E49E77" w14:textId="7BD9382F" w:rsidR="001C466E" w:rsidRPr="00205B05" w:rsidRDefault="001C466E" w:rsidP="00C808AD">
      <w:pPr>
        <w:tabs>
          <w:tab w:val="left" w:pos="3049"/>
        </w:tabs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Termin związania Ofertą wynosi</w:t>
      </w:r>
      <w:r w:rsidR="00FE7DA1" w:rsidRPr="00205B0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E7DA1" w:rsidRPr="00205B05">
        <w:rPr>
          <w:rFonts w:asciiTheme="minorHAnsi" w:hAnsiTheme="minorHAnsi" w:cstheme="minorHAnsi"/>
          <w:sz w:val="24"/>
          <w:szCs w:val="24"/>
        </w:rPr>
        <w:t>30 dni od dnia upływu terminu składania ofert</w:t>
      </w:r>
      <w:r w:rsidR="00C808AD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Pr="00205B05">
        <w:rPr>
          <w:rFonts w:asciiTheme="minorHAnsi" w:hAnsiTheme="minorHAnsi" w:cstheme="minorHAnsi"/>
          <w:sz w:val="24"/>
          <w:szCs w:val="24"/>
        </w:rPr>
        <w:t xml:space="preserve">wskazanego poz. </w:t>
      </w:r>
      <w:r w:rsidR="00A57D9C" w:rsidRPr="00205B05">
        <w:rPr>
          <w:rFonts w:asciiTheme="minorHAnsi" w:hAnsiTheme="minorHAnsi" w:cstheme="minorHAnsi"/>
          <w:sz w:val="24"/>
          <w:szCs w:val="24"/>
        </w:rPr>
        <w:t>IX</w:t>
      </w:r>
      <w:r w:rsidRPr="00205B05">
        <w:rPr>
          <w:rFonts w:asciiTheme="minorHAnsi" w:hAnsiTheme="minorHAnsi" w:cstheme="minorHAnsi"/>
          <w:sz w:val="24"/>
          <w:szCs w:val="24"/>
        </w:rPr>
        <w:t>.</w:t>
      </w:r>
    </w:p>
    <w:p w14:paraId="304D6125" w14:textId="161C23F1" w:rsidR="001C466E" w:rsidRPr="00205B05" w:rsidRDefault="001C466E">
      <w:pPr>
        <w:pStyle w:val="Akapitzlist"/>
        <w:numPr>
          <w:ilvl w:val="0"/>
          <w:numId w:val="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SPOSÓB SPORZĄDZENIA OFERTY </w:t>
      </w:r>
    </w:p>
    <w:p w14:paraId="23948F67" w14:textId="77777777" w:rsidR="001C466E" w:rsidRPr="00205B05" w:rsidRDefault="001C466E">
      <w:pPr>
        <w:pStyle w:val="Akapitzlist"/>
        <w:widowControl/>
        <w:numPr>
          <w:ilvl w:val="0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Wykonawcy zobowiązani są zapoznać się dokładnie z informacjami zawartymi w zamówieniu i przygotować Ofertę zgodnie z wymaganiami określonymi w tym dokumencie, która powinna:</w:t>
      </w:r>
    </w:p>
    <w:p w14:paraId="154E166C" w14:textId="77777777" w:rsidR="001C466E" w:rsidRPr="00205B05" w:rsidRDefault="001C466E">
      <w:pPr>
        <w:pStyle w:val="Akapitzlist"/>
        <w:widowControl/>
        <w:numPr>
          <w:ilvl w:val="1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zawierać pełną nazwę oferenta</w:t>
      </w:r>
    </w:p>
    <w:p w14:paraId="6FBEE2F5" w14:textId="77777777" w:rsidR="001C466E" w:rsidRPr="00205B05" w:rsidRDefault="001C466E">
      <w:pPr>
        <w:pStyle w:val="Akapitzlist"/>
        <w:widowControl/>
        <w:numPr>
          <w:ilvl w:val="1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zawierać adres lub siedzibę oferenta, numer telefonu, adres e-mail, PESEL/NIP </w:t>
      </w:r>
    </w:p>
    <w:p w14:paraId="0915B3EA" w14:textId="77777777" w:rsidR="001C466E" w:rsidRPr="00205B05" w:rsidRDefault="001C466E">
      <w:pPr>
        <w:pStyle w:val="Akapitzlist"/>
        <w:widowControl/>
        <w:numPr>
          <w:ilvl w:val="1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być sporządzona w języku polskim</w:t>
      </w:r>
    </w:p>
    <w:p w14:paraId="5C6E3709" w14:textId="50A2FF08" w:rsidR="0016326F" w:rsidRPr="00205B05" w:rsidRDefault="0016326F">
      <w:pPr>
        <w:pStyle w:val="Akapitzlist"/>
        <w:widowControl/>
        <w:numPr>
          <w:ilvl w:val="1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być sporządzona na wzorach dołączonych do niniejszego postępowania</w:t>
      </w:r>
    </w:p>
    <w:p w14:paraId="20A3C27F" w14:textId="6B2444A1" w:rsidR="001C466E" w:rsidRPr="00205B05" w:rsidRDefault="001C466E">
      <w:pPr>
        <w:pStyle w:val="Akapitzlist"/>
        <w:widowControl/>
        <w:numPr>
          <w:ilvl w:val="1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treść oferty musi odpowiadać treści zapytania ofertowego</w:t>
      </w:r>
    </w:p>
    <w:p w14:paraId="48159936" w14:textId="618E3981" w:rsidR="008F7CCB" w:rsidRPr="00205B05" w:rsidRDefault="008F7CCB">
      <w:pPr>
        <w:pStyle w:val="Akapitzlist"/>
        <w:widowControl/>
        <w:numPr>
          <w:ilvl w:val="1"/>
          <w:numId w:val="12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zabrania jakichkolwiek modyfikacji treści dokumentów, za wyjątkiem miejsc służących do wypełnienia oferty</w:t>
      </w:r>
    </w:p>
    <w:p w14:paraId="4569353D" w14:textId="77777777" w:rsidR="001C466E" w:rsidRPr="00205B05" w:rsidRDefault="001C466E">
      <w:pPr>
        <w:pStyle w:val="Akapitzlist"/>
        <w:widowControl/>
        <w:numPr>
          <w:ilvl w:val="0"/>
          <w:numId w:val="12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 Oferent ma prawo złożyć tylko jedną ofertę.</w:t>
      </w:r>
    </w:p>
    <w:p w14:paraId="67D8F28F" w14:textId="7EA882B5" w:rsidR="00717F3A" w:rsidRPr="00205B05" w:rsidRDefault="001C466E">
      <w:pPr>
        <w:pStyle w:val="Akapitzlist"/>
        <w:widowControl/>
        <w:numPr>
          <w:ilvl w:val="0"/>
          <w:numId w:val="12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W przypadku składania Oferty w wersji papierowej należy na </w:t>
      </w:r>
      <w:r w:rsidR="007D081C" w:rsidRPr="00205B05">
        <w:rPr>
          <w:rFonts w:asciiTheme="minorHAnsi" w:hAnsiTheme="minorHAnsi" w:cstheme="minorHAnsi"/>
          <w:sz w:val="24"/>
          <w:szCs w:val="24"/>
        </w:rPr>
        <w:t xml:space="preserve">zamkniętej </w:t>
      </w:r>
      <w:r w:rsidRPr="00205B05">
        <w:rPr>
          <w:rFonts w:asciiTheme="minorHAnsi" w:hAnsiTheme="minorHAnsi" w:cstheme="minorHAnsi"/>
          <w:sz w:val="24"/>
          <w:szCs w:val="24"/>
        </w:rPr>
        <w:t>kopercie umieścić dopisek:</w:t>
      </w:r>
      <w:r w:rsidRPr="00205B0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D081C" w:rsidRPr="00205B05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Oferta w postępowaniu nr</w:t>
      </w:r>
      <w:r w:rsidRPr="00205B0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717F3A" w:rsidRPr="00205B0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82542" w:rsidRPr="00205B0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F1DEF" w:rsidRPr="00205B0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17F3A"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/SP/2022 nr projektu DFS-II.7211.135.2020 </w:t>
      </w:r>
      <w:r w:rsidR="00717F3A" w:rsidRPr="00205B05">
        <w:rPr>
          <w:rFonts w:asciiTheme="minorHAnsi" w:hAnsiTheme="minorHAnsi" w:cstheme="minorHAnsi"/>
          <w:sz w:val="24"/>
          <w:szCs w:val="24"/>
        </w:rPr>
        <w:t>Na kopercie oprócz opisu jw. zaleca się umieścić nazwę i adres Oferenta.</w:t>
      </w:r>
    </w:p>
    <w:p w14:paraId="41B48E3D" w14:textId="4556615F" w:rsidR="00717F3A" w:rsidRPr="00205B05" w:rsidRDefault="001C466E">
      <w:pPr>
        <w:pStyle w:val="Akapitzlist"/>
        <w:widowControl/>
        <w:numPr>
          <w:ilvl w:val="0"/>
          <w:numId w:val="1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W przypadku składania Oferty w formie wiadomości elektronicznej w temacie należy wpisać: </w:t>
      </w:r>
      <w:r w:rsidR="007D081C" w:rsidRPr="00205B05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Oferta w postępowaniu nr</w:t>
      </w:r>
      <w:r w:rsidR="007D081C"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7F3A" w:rsidRPr="00205B0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82542" w:rsidRPr="00205B0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F1DEF" w:rsidRPr="00205B0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17F3A" w:rsidRPr="00205B05">
        <w:rPr>
          <w:rFonts w:asciiTheme="minorHAnsi" w:hAnsiTheme="minorHAnsi" w:cstheme="minorHAnsi"/>
          <w:b/>
          <w:bCs/>
          <w:sz w:val="24"/>
          <w:szCs w:val="24"/>
        </w:rPr>
        <w:t>/SP/2022 nr projektu DFS-II.7211.135.2020</w:t>
      </w:r>
    </w:p>
    <w:p w14:paraId="1C21C1E0" w14:textId="77777777" w:rsidR="00717F3A" w:rsidRPr="00205B05" w:rsidRDefault="00717F3A">
      <w:pPr>
        <w:pStyle w:val="Akapitzlist"/>
        <w:widowControl/>
        <w:numPr>
          <w:ilvl w:val="2"/>
          <w:numId w:val="29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akceptuje wyłącznie pliki z rozszerzeniem .pdf, .doc, .docx, odt.</w:t>
      </w:r>
    </w:p>
    <w:p w14:paraId="135EA4D3" w14:textId="77777777" w:rsidR="00717F3A" w:rsidRPr="00205B05" w:rsidRDefault="00717F3A">
      <w:pPr>
        <w:pStyle w:val="Akapitzlist"/>
        <w:widowControl/>
        <w:numPr>
          <w:ilvl w:val="2"/>
          <w:numId w:val="29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Zaleca się aby każdy załącznik wielostronicowy był zapisany w jednym pliku,</w:t>
      </w:r>
    </w:p>
    <w:p w14:paraId="607E8FA9" w14:textId="2FFCE15E" w:rsidR="00717F3A" w:rsidRPr="00205B05" w:rsidRDefault="00717F3A">
      <w:pPr>
        <w:pStyle w:val="Akapitzlist"/>
        <w:widowControl/>
        <w:numPr>
          <w:ilvl w:val="2"/>
          <w:numId w:val="29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lastRenderedPageBreak/>
        <w:t>Zaleca się aby każdy załączony plik miał nadaną inną nazwę własną, preferowaną nazwę pozwalającą zidentyfikować zawartość pliku.</w:t>
      </w:r>
    </w:p>
    <w:p w14:paraId="10F52647" w14:textId="77777777" w:rsidR="001743C2" w:rsidRPr="00205B05" w:rsidRDefault="00717F3A">
      <w:pPr>
        <w:pStyle w:val="Akapitzlist"/>
        <w:widowControl/>
        <w:numPr>
          <w:ilvl w:val="0"/>
          <w:numId w:val="1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 przypadku problemów technicznych związanych z otwarciem lub wydrukiem e-maila, spowodowanych niezastosowaniem się do zaleceń z punktów a), b), c) konsekwencje powyższego obciążają Wykonawcę, który oświadcza, iż nie będzie z tego tytułu wysuwał roszczeń względem Zamawiającego.</w:t>
      </w:r>
    </w:p>
    <w:p w14:paraId="19212E20" w14:textId="77777777" w:rsidR="001743C2" w:rsidRPr="00205B05" w:rsidRDefault="007D081C">
      <w:pPr>
        <w:pStyle w:val="Akapitzlist"/>
        <w:widowControl/>
        <w:numPr>
          <w:ilvl w:val="0"/>
          <w:numId w:val="1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</w:t>
      </w:r>
      <w:r w:rsidR="001C466E" w:rsidRPr="00205B05">
        <w:rPr>
          <w:rFonts w:asciiTheme="minorHAnsi" w:hAnsiTheme="minorHAnsi" w:cstheme="minorHAnsi"/>
          <w:sz w:val="24"/>
          <w:szCs w:val="24"/>
        </w:rPr>
        <w:t xml:space="preserve"> przypadku wybrania Oferty jako najkorzystniejszej, </w:t>
      </w:r>
      <w:r w:rsidRPr="00205B05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1C466E" w:rsidRPr="00205B05">
        <w:rPr>
          <w:rFonts w:asciiTheme="minorHAnsi" w:hAnsiTheme="minorHAnsi" w:cstheme="minorHAnsi"/>
          <w:sz w:val="24"/>
          <w:szCs w:val="24"/>
        </w:rPr>
        <w:t>wymaga przedłożenia kompletu oryginalnych dokumentów (przesłanych wcześniej drogą elektroniczną) do biura projektu w terminie najpóźniej do dnia podpisania umowy.</w:t>
      </w:r>
    </w:p>
    <w:p w14:paraId="0216703A" w14:textId="77777777" w:rsidR="001743C2" w:rsidRPr="00205B05" w:rsidRDefault="001C466E">
      <w:pPr>
        <w:pStyle w:val="Akapitzlist"/>
        <w:widowControl/>
        <w:numPr>
          <w:ilvl w:val="0"/>
          <w:numId w:val="1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 przypadku gdy osoba podpisująca ofertę nie jest upoważniona do zaciągania zobowiązań w</w:t>
      </w:r>
      <w:r w:rsidR="008F7CCB" w:rsidRPr="00205B05">
        <w:rPr>
          <w:rFonts w:asciiTheme="minorHAnsi" w:hAnsiTheme="minorHAnsi" w:cstheme="minorHAnsi"/>
          <w:sz w:val="24"/>
          <w:szCs w:val="24"/>
        </w:rPr>
        <w:t> </w:t>
      </w:r>
      <w:r w:rsidRPr="00205B05">
        <w:rPr>
          <w:rFonts w:asciiTheme="minorHAnsi" w:hAnsiTheme="minorHAnsi" w:cstheme="minorHAnsi"/>
          <w:sz w:val="24"/>
          <w:szCs w:val="24"/>
        </w:rPr>
        <w:t>imieniu Wykonawcy należy dołączyć właściwe pełnomocnictwo.</w:t>
      </w:r>
    </w:p>
    <w:p w14:paraId="4FD3DD41" w14:textId="77777777" w:rsidR="001743C2" w:rsidRPr="00205B05" w:rsidRDefault="001C466E">
      <w:pPr>
        <w:pStyle w:val="Akapitzlist"/>
        <w:widowControl/>
        <w:numPr>
          <w:ilvl w:val="0"/>
          <w:numId w:val="1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Dokumenty wchodzące w skład oferty mogą być przedstawiane w formie poświadczonych przez Wykonawcę za zgodność z oryginałem kopii.</w:t>
      </w:r>
    </w:p>
    <w:p w14:paraId="298052C3" w14:textId="77777777" w:rsidR="001743C2" w:rsidRPr="00205B05" w:rsidRDefault="007D081C">
      <w:pPr>
        <w:pStyle w:val="Akapitzlist"/>
        <w:widowControl/>
        <w:numPr>
          <w:ilvl w:val="0"/>
          <w:numId w:val="1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Wykonawca ponosi wszelkie koszty związane z przygotowaniem i złożeniem oferty.</w:t>
      </w:r>
    </w:p>
    <w:p w14:paraId="06605A54" w14:textId="4F988703" w:rsidR="008F7CCB" w:rsidRPr="00205B05" w:rsidRDefault="008F7CCB">
      <w:pPr>
        <w:pStyle w:val="Akapitzlist"/>
        <w:widowControl/>
        <w:numPr>
          <w:ilvl w:val="0"/>
          <w:numId w:val="1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b/>
          <w:sz w:val="24"/>
          <w:szCs w:val="24"/>
          <w:u w:val="single"/>
        </w:rPr>
        <w:t xml:space="preserve">Aby złożyć ważną ofertę należy przedłożyć następujące dokumenty: </w:t>
      </w:r>
    </w:p>
    <w:p w14:paraId="3975FCD1" w14:textId="77777777" w:rsidR="008F7CCB" w:rsidRPr="00205B05" w:rsidRDefault="008F7CCB">
      <w:pPr>
        <w:pStyle w:val="Akapitzlist"/>
        <w:widowControl/>
        <w:numPr>
          <w:ilvl w:val="0"/>
          <w:numId w:val="13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Wypełniony Załącznik nr 1 – formularz oferty. </w:t>
      </w:r>
    </w:p>
    <w:p w14:paraId="4B68244F" w14:textId="0D0A04DD" w:rsidR="00C504C1" w:rsidRPr="00205B05" w:rsidRDefault="008F7CCB" w:rsidP="00C504C1">
      <w:pPr>
        <w:pStyle w:val="Akapitzlist"/>
        <w:tabs>
          <w:tab w:val="left" w:pos="3049"/>
        </w:tabs>
        <w:spacing w:line="360" w:lineRule="auto"/>
        <w:ind w:left="336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Cena oferty powinna być przedstawiona, jako cena brutto, która zawiera podatek VAT </w:t>
      </w:r>
      <w:r w:rsidR="007A322D" w:rsidRPr="00205B05">
        <w:rPr>
          <w:rFonts w:asciiTheme="minorHAnsi" w:hAnsiTheme="minorHAnsi" w:cstheme="minorHAnsi"/>
          <w:sz w:val="24"/>
          <w:szCs w:val="24"/>
        </w:rPr>
        <w:t>i </w:t>
      </w:r>
      <w:r w:rsidRPr="00205B05">
        <w:rPr>
          <w:rFonts w:asciiTheme="minorHAnsi" w:hAnsiTheme="minorHAnsi" w:cstheme="minorHAnsi"/>
          <w:sz w:val="24"/>
          <w:szCs w:val="24"/>
        </w:rPr>
        <w:t>uwzględnia wszystkie opłaty i podatki, obliczone przez oferenta zgodnie z obowiązującymi przepisami. Cena uwzględnia wykonanie wszystkich prac i czynności oraz zawiera wszelkie koszty związane z realizacją zamówienia świadczonego przez okres i na warunkach określonych w złożonej ofercie. Cena jest wyrażona w PLN, tj. z dokładnością do dwóch miejsc po przecinku. W przypadku rozbieżności, co do kwoty oferty, za cenę oferty Zamawiający przyjmuje kwotę wpisaną słownie.</w:t>
      </w:r>
    </w:p>
    <w:p w14:paraId="087C097D" w14:textId="77777777" w:rsidR="00E66CF7" w:rsidRPr="00205B05" w:rsidRDefault="008F7CCB">
      <w:pPr>
        <w:pStyle w:val="Akapitzlist"/>
        <w:numPr>
          <w:ilvl w:val="0"/>
          <w:numId w:val="13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Wypełniony Załącznik nr 2 - Oświadczenie o braku powiązań osobowych lub kapitałowych z Zamawiającym.</w:t>
      </w:r>
    </w:p>
    <w:p w14:paraId="0FAA099A" w14:textId="7A14BBF8" w:rsidR="00EF1DEF" w:rsidRPr="00205B05" w:rsidRDefault="008F7CCB">
      <w:pPr>
        <w:pStyle w:val="Akapitzlist"/>
        <w:numPr>
          <w:ilvl w:val="0"/>
          <w:numId w:val="13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lastRenderedPageBreak/>
        <w:t xml:space="preserve">Wypełniony </w:t>
      </w:r>
      <w:bookmarkStart w:id="3" w:name="_Hlk98364100"/>
      <w:r w:rsidRPr="00205B05">
        <w:rPr>
          <w:rFonts w:asciiTheme="minorHAnsi" w:hAnsiTheme="minorHAnsi" w:cstheme="minorHAnsi"/>
          <w:sz w:val="24"/>
          <w:szCs w:val="24"/>
        </w:rPr>
        <w:t>Załącznik nr 3</w:t>
      </w:r>
      <w:r w:rsidR="00EF1DEF" w:rsidRPr="00205B05">
        <w:rPr>
          <w:rFonts w:asciiTheme="minorHAnsi" w:hAnsiTheme="minorHAnsi" w:cstheme="minorHAnsi"/>
          <w:sz w:val="24"/>
          <w:szCs w:val="24"/>
        </w:rPr>
        <w:t xml:space="preserve"> - </w:t>
      </w:r>
      <w:r w:rsidR="00E66CF7" w:rsidRPr="00205B05">
        <w:rPr>
          <w:rFonts w:asciiTheme="minorHAnsi" w:hAnsiTheme="minorHAnsi" w:cstheme="minorHAnsi"/>
          <w:sz w:val="24"/>
          <w:szCs w:val="24"/>
        </w:rPr>
        <w:t>Oświadczenie o niepodleganiu wykluczeniu</w:t>
      </w:r>
    </w:p>
    <w:p w14:paraId="400CE9BB" w14:textId="70ED0C40" w:rsidR="00C504C1" w:rsidRPr="00205B05" w:rsidRDefault="00EF1DEF">
      <w:pPr>
        <w:pStyle w:val="Akapitzlist"/>
        <w:widowControl/>
        <w:numPr>
          <w:ilvl w:val="0"/>
          <w:numId w:val="13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Wypełniony załącznik nr 4</w:t>
      </w:r>
      <w:r w:rsidR="008F7CCB" w:rsidRPr="00205B05">
        <w:rPr>
          <w:rFonts w:asciiTheme="minorHAnsi" w:hAnsiTheme="minorHAnsi" w:cstheme="minorHAnsi"/>
          <w:sz w:val="24"/>
          <w:szCs w:val="24"/>
        </w:rPr>
        <w:t xml:space="preserve"> - Wykaz usług szkoleniowych </w:t>
      </w:r>
      <w:r w:rsidR="00C504C1" w:rsidRPr="00205B05">
        <w:rPr>
          <w:rFonts w:asciiTheme="minorHAnsi" w:hAnsiTheme="minorHAnsi" w:cstheme="minorHAnsi"/>
          <w:sz w:val="24"/>
          <w:szCs w:val="24"/>
        </w:rPr>
        <w:t>–</w:t>
      </w:r>
      <w:r w:rsidR="008F7CCB" w:rsidRPr="00205B05">
        <w:rPr>
          <w:rFonts w:asciiTheme="minorHAnsi" w:hAnsiTheme="minorHAnsi" w:cstheme="minorHAnsi"/>
          <w:sz w:val="24"/>
          <w:szCs w:val="24"/>
        </w:rPr>
        <w:t xml:space="preserve"> jakość</w:t>
      </w:r>
      <w:bookmarkEnd w:id="3"/>
      <w:r w:rsidR="00C622AE" w:rsidRPr="00205B05">
        <w:rPr>
          <w:rFonts w:asciiTheme="minorHAnsi" w:hAnsiTheme="minorHAnsi" w:cstheme="minorHAnsi"/>
          <w:sz w:val="24"/>
          <w:szCs w:val="24"/>
        </w:rPr>
        <w:t xml:space="preserve"> (od</w:t>
      </w:r>
      <w:r w:rsidR="00D51CFE" w:rsidRPr="00205B05">
        <w:rPr>
          <w:rFonts w:asciiTheme="minorHAnsi" w:hAnsiTheme="minorHAnsi" w:cstheme="minorHAnsi"/>
          <w:sz w:val="24"/>
          <w:szCs w:val="24"/>
        </w:rPr>
        <w:t>dzielny</w:t>
      </w:r>
      <w:r w:rsidR="00C622AE" w:rsidRPr="00205B05">
        <w:rPr>
          <w:rFonts w:asciiTheme="minorHAnsi" w:hAnsiTheme="minorHAnsi" w:cstheme="minorHAnsi"/>
          <w:sz w:val="24"/>
          <w:szCs w:val="24"/>
        </w:rPr>
        <w:t xml:space="preserve"> dokument dla </w:t>
      </w:r>
      <w:r w:rsidR="00D51CFE" w:rsidRPr="00205B05">
        <w:rPr>
          <w:rFonts w:asciiTheme="minorHAnsi" w:hAnsiTheme="minorHAnsi" w:cstheme="minorHAnsi"/>
          <w:sz w:val="24"/>
          <w:szCs w:val="24"/>
        </w:rPr>
        <w:t>każdego trenera)</w:t>
      </w:r>
    </w:p>
    <w:p w14:paraId="600DA965" w14:textId="7BA007E4" w:rsidR="008F7CCB" w:rsidRPr="00205B05" w:rsidRDefault="008F7CCB">
      <w:pPr>
        <w:pStyle w:val="Akapitzlist"/>
        <w:widowControl/>
        <w:numPr>
          <w:ilvl w:val="0"/>
          <w:numId w:val="13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Kopie potwierdzone za zgodność z oryginałem: dyplomów/ świadectw/ referencji</w:t>
      </w:r>
      <w:r w:rsidR="00430EC2" w:rsidRPr="00205B05">
        <w:rPr>
          <w:rFonts w:asciiTheme="minorHAnsi" w:hAnsiTheme="minorHAnsi" w:cstheme="minorHAnsi"/>
          <w:sz w:val="24"/>
          <w:szCs w:val="24"/>
        </w:rPr>
        <w:t>/protokołów odbioru</w:t>
      </w:r>
      <w:r w:rsidRPr="00205B05">
        <w:rPr>
          <w:rFonts w:asciiTheme="minorHAnsi" w:hAnsiTheme="minorHAnsi" w:cstheme="minorHAnsi"/>
          <w:sz w:val="24"/>
          <w:szCs w:val="24"/>
        </w:rPr>
        <w:t>.</w:t>
      </w:r>
    </w:p>
    <w:p w14:paraId="7DCCC213" w14:textId="715A7ED1" w:rsidR="008F7CCB" w:rsidRPr="00205B05" w:rsidRDefault="008F7CCB" w:rsidP="007F22FB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24"/>
          <w:u w:val="single"/>
          <w:lang w:val="pl-PL"/>
        </w:rPr>
      </w:pPr>
      <w:r w:rsidRPr="00205B05">
        <w:rPr>
          <w:rFonts w:asciiTheme="minorHAnsi" w:hAnsiTheme="minorHAnsi" w:cstheme="minorHAnsi"/>
          <w:sz w:val="24"/>
          <w:u w:val="single"/>
          <w:lang w:val="pl-PL"/>
        </w:rPr>
        <w:t xml:space="preserve">Oferta oraz wszelkie załączniki muszą być podpisane </w:t>
      </w:r>
      <w:r w:rsidR="007F22FB" w:rsidRPr="00205B05">
        <w:rPr>
          <w:rFonts w:asciiTheme="minorHAnsi" w:hAnsiTheme="minorHAnsi" w:cstheme="minorHAnsi"/>
          <w:sz w:val="24"/>
          <w:u w:val="single"/>
          <w:lang w:val="pl-PL"/>
        </w:rPr>
        <w:t>przez Wykonawcę</w:t>
      </w:r>
      <w:r w:rsidR="006D194A" w:rsidRPr="00205B05">
        <w:rPr>
          <w:rFonts w:asciiTheme="minorHAnsi" w:hAnsiTheme="minorHAnsi" w:cstheme="minorHAnsi"/>
          <w:sz w:val="24"/>
          <w:u w:val="single"/>
          <w:lang w:val="pl-PL"/>
        </w:rPr>
        <w:t xml:space="preserve"> i trenera</w:t>
      </w:r>
      <w:r w:rsidRPr="00205B05">
        <w:rPr>
          <w:rFonts w:asciiTheme="minorHAnsi" w:hAnsiTheme="minorHAnsi" w:cstheme="minorHAnsi"/>
          <w:sz w:val="24"/>
          <w:u w:val="single"/>
          <w:lang w:val="pl-PL"/>
        </w:rPr>
        <w:t>.</w:t>
      </w:r>
    </w:p>
    <w:p w14:paraId="19563636" w14:textId="1B6A796E" w:rsidR="00C504C1" w:rsidRPr="00205B05" w:rsidRDefault="00C504C1" w:rsidP="008F7CC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pl-PL"/>
        </w:rPr>
      </w:pPr>
    </w:p>
    <w:p w14:paraId="73B33C2D" w14:textId="220EBDA4" w:rsidR="00C504C1" w:rsidRPr="00205B05" w:rsidRDefault="00C504C1">
      <w:pPr>
        <w:pStyle w:val="Akapitzlist"/>
        <w:widowControl/>
        <w:numPr>
          <w:ilvl w:val="0"/>
          <w:numId w:val="5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TERMIN PUBLIKACJI OCENY NADESŁANYCH OFERT </w:t>
      </w:r>
    </w:p>
    <w:p w14:paraId="316B1FFF" w14:textId="648910E2" w:rsidR="00C504C1" w:rsidRPr="00205B05" w:rsidRDefault="00C504C1">
      <w:pPr>
        <w:pStyle w:val="Akapitzlist"/>
        <w:numPr>
          <w:ilvl w:val="1"/>
          <w:numId w:val="1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Otwarcie ofert nastąpi </w:t>
      </w:r>
      <w:r w:rsidR="002A1222">
        <w:rPr>
          <w:rFonts w:asciiTheme="minorHAnsi" w:hAnsiTheme="minorHAnsi" w:cstheme="minorHAnsi"/>
          <w:b/>
          <w:sz w:val="24"/>
          <w:szCs w:val="24"/>
        </w:rPr>
        <w:t>3 października</w:t>
      </w:r>
      <w:r w:rsidR="002A1222" w:rsidRPr="00205B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5B05">
        <w:rPr>
          <w:rFonts w:asciiTheme="minorHAnsi" w:hAnsiTheme="minorHAnsi" w:cstheme="minorHAnsi"/>
          <w:b/>
          <w:sz w:val="24"/>
          <w:szCs w:val="24"/>
        </w:rPr>
        <w:t>2022</w:t>
      </w:r>
      <w:r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Pr="00205B05">
        <w:rPr>
          <w:rFonts w:asciiTheme="minorHAnsi" w:hAnsiTheme="minorHAnsi" w:cstheme="minorHAnsi"/>
          <w:b/>
          <w:sz w:val="24"/>
          <w:szCs w:val="24"/>
        </w:rPr>
        <w:t>r</w:t>
      </w:r>
      <w:r w:rsidRPr="00205B05">
        <w:rPr>
          <w:rFonts w:asciiTheme="minorHAnsi" w:hAnsiTheme="minorHAnsi" w:cstheme="minorHAnsi"/>
          <w:sz w:val="24"/>
          <w:szCs w:val="24"/>
        </w:rPr>
        <w:t xml:space="preserve">., o godzinie </w:t>
      </w:r>
      <w:r w:rsidR="00622524" w:rsidRPr="00205B05">
        <w:rPr>
          <w:rFonts w:asciiTheme="minorHAnsi" w:hAnsiTheme="minorHAnsi" w:cstheme="minorHAnsi"/>
          <w:sz w:val="24"/>
          <w:szCs w:val="24"/>
        </w:rPr>
        <w:t>12</w:t>
      </w:r>
      <w:r w:rsidRPr="00205B05">
        <w:rPr>
          <w:rFonts w:asciiTheme="minorHAnsi" w:hAnsiTheme="minorHAnsi" w:cstheme="minorHAnsi"/>
          <w:sz w:val="24"/>
          <w:szCs w:val="24"/>
        </w:rPr>
        <w:t xml:space="preserve">:30 w siedzibie Zamawiającego: Stowarzyszenie Wspierania Aktywności „BONA FIDES” ul. Niecała 4/5a, 20-080 Lublin.  Oferty zostaną ocenione </w:t>
      </w:r>
      <w:r w:rsidR="002A1222">
        <w:rPr>
          <w:rFonts w:asciiTheme="minorHAnsi" w:hAnsiTheme="minorHAnsi" w:cstheme="minorHAnsi"/>
          <w:b/>
          <w:sz w:val="24"/>
          <w:szCs w:val="24"/>
        </w:rPr>
        <w:t>3 października</w:t>
      </w:r>
      <w:r w:rsidR="002A1222" w:rsidRPr="00205B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1DEF" w:rsidRPr="00205B05">
        <w:rPr>
          <w:rFonts w:asciiTheme="minorHAnsi" w:hAnsiTheme="minorHAnsi" w:cstheme="minorHAnsi"/>
          <w:b/>
          <w:sz w:val="24"/>
          <w:szCs w:val="24"/>
        </w:rPr>
        <w:t>2022</w:t>
      </w:r>
      <w:r w:rsidR="00EF1DEF" w:rsidRPr="00205B05">
        <w:rPr>
          <w:rFonts w:asciiTheme="minorHAnsi" w:hAnsiTheme="minorHAnsi" w:cstheme="minorHAnsi"/>
          <w:sz w:val="24"/>
          <w:szCs w:val="24"/>
        </w:rPr>
        <w:t xml:space="preserve"> </w:t>
      </w:r>
      <w:r w:rsidR="00622524" w:rsidRPr="00205B05">
        <w:rPr>
          <w:rFonts w:asciiTheme="minorHAnsi" w:hAnsiTheme="minorHAnsi" w:cstheme="minorHAnsi"/>
          <w:b/>
          <w:sz w:val="24"/>
          <w:szCs w:val="24"/>
        </w:rPr>
        <w:t>r</w:t>
      </w:r>
      <w:r w:rsidR="0078278D" w:rsidRPr="00205B05">
        <w:rPr>
          <w:rFonts w:asciiTheme="minorHAnsi" w:hAnsiTheme="minorHAnsi" w:cstheme="minorHAnsi"/>
          <w:b/>
          <w:sz w:val="24"/>
          <w:szCs w:val="24"/>
        </w:rPr>
        <w:t>.</w:t>
      </w:r>
    </w:p>
    <w:p w14:paraId="4C2F5013" w14:textId="6CF487F7" w:rsidR="00C504C1" w:rsidRPr="00205B05" w:rsidRDefault="00C504C1">
      <w:pPr>
        <w:pStyle w:val="Akapitzlist"/>
        <w:numPr>
          <w:ilvl w:val="1"/>
          <w:numId w:val="12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Informacja o rozstrzygnięciu zapytania o</w:t>
      </w:r>
      <w:r w:rsidR="001743C2" w:rsidRPr="00205B05">
        <w:rPr>
          <w:rFonts w:asciiTheme="minorHAnsi" w:hAnsiTheme="minorHAnsi" w:cstheme="minorHAnsi"/>
          <w:sz w:val="24"/>
          <w:szCs w:val="24"/>
        </w:rPr>
        <w:t>fertowego zostanie umieszczona</w:t>
      </w:r>
      <w:r w:rsidRPr="00205B05">
        <w:rPr>
          <w:rFonts w:asciiTheme="minorHAnsi" w:hAnsiTheme="minorHAnsi" w:cstheme="minorHAnsi"/>
          <w:sz w:val="24"/>
          <w:szCs w:val="24"/>
        </w:rPr>
        <w:t xml:space="preserve"> na stronie </w:t>
      </w:r>
      <w:r w:rsidR="001743C2" w:rsidRPr="00205B05">
        <w:rPr>
          <w:rFonts w:asciiTheme="minorHAnsi" w:hAnsiTheme="minorHAnsi" w:cstheme="minorHAnsi"/>
          <w:sz w:val="24"/>
          <w:szCs w:val="24"/>
        </w:rPr>
        <w:t xml:space="preserve">internetowej </w:t>
      </w:r>
      <w:r w:rsidRPr="00205B05">
        <w:rPr>
          <w:rFonts w:asciiTheme="minorHAnsi" w:hAnsiTheme="minorHAnsi" w:cstheme="minorHAnsi"/>
          <w:sz w:val="24"/>
          <w:szCs w:val="24"/>
        </w:rPr>
        <w:t>Zamawiającego oraz przesłana drogą elektroniczną jedynie do Wykonawców, którzy złożyli Oferty.</w:t>
      </w:r>
    </w:p>
    <w:p w14:paraId="27B4A008" w14:textId="266A161E" w:rsidR="00EB030A" w:rsidRPr="00205B05" w:rsidRDefault="00EB030A">
      <w:pPr>
        <w:pStyle w:val="Akapitzlist"/>
        <w:widowControl/>
        <w:numPr>
          <w:ilvl w:val="0"/>
          <w:numId w:val="5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ZMIANA ZAPYTANIA </w:t>
      </w:r>
    </w:p>
    <w:p w14:paraId="01569F35" w14:textId="77777777" w:rsidR="00EB030A" w:rsidRPr="00205B05" w:rsidRDefault="00EB030A" w:rsidP="00EB030A">
      <w:pPr>
        <w:pStyle w:val="Akapitzlist"/>
        <w:tabs>
          <w:tab w:val="left" w:pos="304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niezwłocznie w formie pisemnej (e-mail), jak również zostanie opublikowana na stronie. </w:t>
      </w:r>
    </w:p>
    <w:p w14:paraId="36AB5866" w14:textId="7B52AF5D" w:rsidR="00EB030A" w:rsidRPr="00205B05" w:rsidRDefault="00EB030A" w:rsidP="00EB030A">
      <w:pPr>
        <w:pStyle w:val="Akapitzlist"/>
        <w:tabs>
          <w:tab w:val="left" w:pos="304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Jeżeli wprowadzone zmiany lub uzupełnienia treści Zapytania Ofertowego będą wymagały zmiany treści ofert, Zamawiający przedłuży termin składania ofert o czas potrzebny na dokonanie zmian w ofercie. </w:t>
      </w:r>
    </w:p>
    <w:p w14:paraId="2E1E829D" w14:textId="071AD14E" w:rsidR="00EB030A" w:rsidRPr="00205B05" w:rsidRDefault="0030720A">
      <w:pPr>
        <w:pStyle w:val="Akapitzlist"/>
        <w:numPr>
          <w:ilvl w:val="0"/>
          <w:numId w:val="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</w:rPr>
        <w:t>UNIEWAŻNIENIE</w:t>
      </w:r>
    </w:p>
    <w:p w14:paraId="4095C1B8" w14:textId="77E23583" w:rsidR="005119A5" w:rsidRPr="00205B05" w:rsidRDefault="005119A5">
      <w:pPr>
        <w:widowControl/>
        <w:numPr>
          <w:ilvl w:val="0"/>
          <w:numId w:val="16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  <w:lang w:eastAsia="ar-SA"/>
        </w:rPr>
        <w:t xml:space="preserve">Zamawiający zastrzega sobie prawo do unieważnienia postępowania na każdym etapie bez podawania przyczyny. </w:t>
      </w:r>
    </w:p>
    <w:p w14:paraId="3C2BEC15" w14:textId="20F49E6B" w:rsidR="005119A5" w:rsidRPr="00205B05" w:rsidRDefault="005119A5">
      <w:pPr>
        <w:pStyle w:val="Akapitzlist"/>
        <w:widowControl/>
        <w:numPr>
          <w:ilvl w:val="0"/>
          <w:numId w:val="16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lastRenderedPageBreak/>
        <w:t>Zamawiający zastrzega sobie prawo do unieważnia zapytania ofertowego w szczególności gdy:</w:t>
      </w:r>
    </w:p>
    <w:p w14:paraId="0E40399B" w14:textId="77777777" w:rsidR="0030720A" w:rsidRPr="00205B05" w:rsidRDefault="0030720A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wszystkie oferty złożone w postępowaniu podlegają odrzuceniu;</w:t>
      </w:r>
    </w:p>
    <w:p w14:paraId="50EEAC86" w14:textId="57D5C35A" w:rsidR="0030720A" w:rsidRPr="00205B05" w:rsidRDefault="0030720A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cena najkorzystniejszej oferty lub oferta z najniższą ceną przewyższa kwotę, którą Zamawiający ma przewidzianą na sfinansowanie tego zadania w budżecie projektu, chyba że Zamawiający może zwiększyć tę kwotę do ceny najkorzystniejszej oferty;</w:t>
      </w:r>
    </w:p>
    <w:p w14:paraId="6F5D79E0" w14:textId="77777777" w:rsidR="0030720A" w:rsidRPr="00205B05" w:rsidRDefault="0030720A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wystąpi istotna zmiana okoliczności powodująca, że prowadzenie postępowania lub wykonanie zamówienia nie leży w interesie publicznym, czego nie można było wcześniej przewidzieć;</w:t>
      </w:r>
    </w:p>
    <w:p w14:paraId="70198779" w14:textId="77777777" w:rsidR="0030720A" w:rsidRPr="00205B05" w:rsidRDefault="0030720A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postępowanie obarczone jest niemożliwą do usunięcia wadą uniemożliwiającą zawarcie niepodlegającej unieważnieniu umowy w sprawie udzielenia zamówienia;</w:t>
      </w:r>
    </w:p>
    <w:p w14:paraId="6B93A235" w14:textId="35A3DFEF" w:rsidR="005119A5" w:rsidRPr="00205B05" w:rsidRDefault="0030720A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jeżeli podmiot/podmioty biorące udział w postęp</w:t>
      </w:r>
      <w:r w:rsidR="00765A82" w:rsidRPr="00205B05">
        <w:rPr>
          <w:rFonts w:asciiTheme="minorHAnsi" w:hAnsiTheme="minorHAnsi" w:cstheme="minorHAnsi"/>
          <w:sz w:val="24"/>
          <w:szCs w:val="24"/>
        </w:rPr>
        <w:t>owaniu wpłynęły na jego wynik w </w:t>
      </w:r>
      <w:r w:rsidRPr="00205B05">
        <w:rPr>
          <w:rFonts w:asciiTheme="minorHAnsi" w:hAnsiTheme="minorHAnsi" w:cstheme="minorHAnsi"/>
          <w:sz w:val="24"/>
          <w:szCs w:val="24"/>
        </w:rPr>
        <w:t>sposób sprzeczny z prawem.</w:t>
      </w:r>
    </w:p>
    <w:p w14:paraId="4CDDBB87" w14:textId="6F0CCC1D" w:rsidR="0030720A" w:rsidRPr="00205B05" w:rsidRDefault="0030720A">
      <w:pPr>
        <w:pStyle w:val="Akapitzlist"/>
        <w:widowControl/>
        <w:numPr>
          <w:ilvl w:val="0"/>
          <w:numId w:val="5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</w:rPr>
        <w:t>ZMIANA UMOWY</w:t>
      </w:r>
    </w:p>
    <w:p w14:paraId="4D2D9D4B" w14:textId="19D32E56" w:rsidR="0030720A" w:rsidRPr="00205B05" w:rsidRDefault="0030720A">
      <w:pPr>
        <w:pStyle w:val="Akapitzlist"/>
        <w:widowControl/>
        <w:numPr>
          <w:ilvl w:val="0"/>
          <w:numId w:val="19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przewiduje możliwość zmiany umowy w stosunku do treści oferty na podstawie, której dokonano wyboru Wykonawcy w</w:t>
      </w:r>
      <w:r w:rsidR="00765A82" w:rsidRPr="00205B05">
        <w:rPr>
          <w:rFonts w:asciiTheme="minorHAnsi" w:hAnsiTheme="minorHAnsi" w:cstheme="minorHAnsi"/>
          <w:sz w:val="24"/>
          <w:szCs w:val="24"/>
        </w:rPr>
        <w:t xml:space="preserve"> przypadku: wystąpienia zmian w </w:t>
      </w:r>
      <w:r w:rsidRPr="00205B05">
        <w:rPr>
          <w:rFonts w:asciiTheme="minorHAnsi" w:hAnsiTheme="minorHAnsi" w:cstheme="minorHAnsi"/>
          <w:sz w:val="24"/>
          <w:szCs w:val="24"/>
        </w:rPr>
        <w:t>powszechnie obowiązujących przepisów prawa, w zakresie mającym wpływ na realizację umowy</w:t>
      </w:r>
      <w:r w:rsidR="00EF1DEF" w:rsidRPr="00205B05">
        <w:rPr>
          <w:rFonts w:asciiTheme="minorHAnsi" w:hAnsiTheme="minorHAnsi" w:cstheme="minorHAnsi"/>
          <w:sz w:val="24"/>
          <w:szCs w:val="24"/>
        </w:rPr>
        <w:t>,</w:t>
      </w:r>
      <w:r w:rsidRPr="00205B05">
        <w:rPr>
          <w:rFonts w:asciiTheme="minorHAnsi" w:hAnsiTheme="minorHAnsi" w:cstheme="minorHAnsi"/>
          <w:sz w:val="24"/>
          <w:szCs w:val="24"/>
        </w:rPr>
        <w:t xml:space="preserve"> omyłek pisarskich, wystąpienia sytuacji losowych. O zmianach Zamawiający powiadomi Wykonawcę w terminie nie późniejszym niż 7 dni kalendarzowych. Zmiany zostaną wprowadzone w drodze aneksu do umowy. </w:t>
      </w:r>
    </w:p>
    <w:p w14:paraId="69F816CB" w14:textId="77777777" w:rsidR="0030720A" w:rsidRPr="00205B05" w:rsidRDefault="0030720A">
      <w:pPr>
        <w:pStyle w:val="Akapitzlist"/>
        <w:widowControl/>
        <w:numPr>
          <w:ilvl w:val="0"/>
          <w:numId w:val="19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przewiduje możliwość zmiany umowy w przypadku wystąpienia obiektywnych przyczyn niezależnych od Zamawiającego i Wykonawcy.</w:t>
      </w:r>
    </w:p>
    <w:p w14:paraId="6D8F4DB3" w14:textId="77777777" w:rsidR="0030720A" w:rsidRPr="00205B05" w:rsidRDefault="0030720A">
      <w:pPr>
        <w:pStyle w:val="Akapitzlist"/>
        <w:widowControl/>
        <w:numPr>
          <w:ilvl w:val="0"/>
          <w:numId w:val="19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przewiduje możliwość zmiany umowy w przypadku wystąpienia okoliczności będących działaniem siły wyższej.</w:t>
      </w:r>
    </w:p>
    <w:p w14:paraId="2DA4B1B5" w14:textId="77777777" w:rsidR="0030720A" w:rsidRPr="00205B05" w:rsidRDefault="0030720A">
      <w:pPr>
        <w:pStyle w:val="Akapitzlist"/>
        <w:widowControl/>
        <w:numPr>
          <w:ilvl w:val="0"/>
          <w:numId w:val="19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lastRenderedPageBreak/>
        <w:t xml:space="preserve">Zamawiający dopuszcza możliwość rozwiązania umowy z Wykonawcą za zgodnym porozumieniem stron na każdym etapie realizacji zamówienia. </w:t>
      </w:r>
    </w:p>
    <w:p w14:paraId="60A9E8C6" w14:textId="77777777" w:rsidR="0030720A" w:rsidRPr="00205B05" w:rsidRDefault="0030720A">
      <w:pPr>
        <w:pStyle w:val="Akapitzlist"/>
        <w:widowControl/>
        <w:numPr>
          <w:ilvl w:val="0"/>
          <w:numId w:val="5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</w:rPr>
        <w:t>ODRZUCENIE OFERTY</w:t>
      </w:r>
    </w:p>
    <w:p w14:paraId="7153D2DC" w14:textId="77777777" w:rsidR="0030720A" w:rsidRPr="00205B05" w:rsidRDefault="0030720A">
      <w:pPr>
        <w:pStyle w:val="Akapitzlist"/>
        <w:widowControl/>
        <w:numPr>
          <w:ilvl w:val="0"/>
          <w:numId w:val="2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może odrzucić ofertę, jeżeli:</w:t>
      </w:r>
    </w:p>
    <w:p w14:paraId="37CD4772" w14:textId="77777777" w:rsidR="0030720A" w:rsidRPr="00205B05" w:rsidRDefault="0030720A">
      <w:pPr>
        <w:pStyle w:val="Akapitzlist"/>
        <w:widowControl/>
        <w:numPr>
          <w:ilvl w:val="0"/>
          <w:numId w:val="21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Treść nie odpowiada treści zapytania ofertowego;</w:t>
      </w:r>
    </w:p>
    <w:p w14:paraId="3B3C35FA" w14:textId="77777777" w:rsidR="0030720A" w:rsidRPr="00205B05" w:rsidRDefault="0030720A">
      <w:pPr>
        <w:pStyle w:val="Akapitzlist"/>
        <w:widowControl/>
        <w:numPr>
          <w:ilvl w:val="0"/>
          <w:numId w:val="21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Oferta jest nieważna na podstawie odrębnych przepisów;</w:t>
      </w:r>
    </w:p>
    <w:p w14:paraId="0FEF9868" w14:textId="77777777" w:rsidR="0030720A" w:rsidRPr="00205B05" w:rsidRDefault="0030720A">
      <w:pPr>
        <w:pStyle w:val="Akapitzlist"/>
        <w:widowControl/>
        <w:numPr>
          <w:ilvl w:val="0"/>
          <w:numId w:val="21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Oferta nie spełnia wymogów merytorycznych;</w:t>
      </w:r>
    </w:p>
    <w:p w14:paraId="75B6866D" w14:textId="712BEF94" w:rsidR="0030720A" w:rsidRPr="00205B05" w:rsidRDefault="0030720A">
      <w:pPr>
        <w:pStyle w:val="Akapitzlist"/>
        <w:widowControl/>
        <w:numPr>
          <w:ilvl w:val="0"/>
          <w:numId w:val="21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Oferta nie zawiera wszystkich wymaganych przez Zamawiającego </w:t>
      </w:r>
      <w:r w:rsidR="00196389" w:rsidRPr="00205B05">
        <w:rPr>
          <w:rFonts w:asciiTheme="minorHAnsi" w:hAnsiTheme="minorHAnsi" w:cstheme="minorHAnsi"/>
          <w:sz w:val="24"/>
          <w:szCs w:val="24"/>
        </w:rPr>
        <w:t xml:space="preserve">podpisów, </w:t>
      </w:r>
      <w:r w:rsidRPr="00205B05">
        <w:rPr>
          <w:rFonts w:asciiTheme="minorHAnsi" w:hAnsiTheme="minorHAnsi" w:cstheme="minorHAnsi"/>
          <w:sz w:val="24"/>
          <w:szCs w:val="24"/>
        </w:rPr>
        <w:t>dokumentów lub oświadczeń;</w:t>
      </w:r>
    </w:p>
    <w:p w14:paraId="764FE9B9" w14:textId="77777777" w:rsidR="0030720A" w:rsidRPr="00205B05" w:rsidRDefault="0030720A">
      <w:pPr>
        <w:pStyle w:val="Akapitzlist"/>
        <w:widowControl/>
        <w:numPr>
          <w:ilvl w:val="0"/>
          <w:numId w:val="21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Oferta nie została przygotowana na wymaganych przez Zamawiającego dokumentach.</w:t>
      </w:r>
    </w:p>
    <w:p w14:paraId="72C64E39" w14:textId="77777777" w:rsidR="0030720A" w:rsidRPr="00205B05" w:rsidRDefault="0030720A">
      <w:pPr>
        <w:pStyle w:val="Akapitzlist"/>
        <w:widowControl/>
        <w:numPr>
          <w:ilvl w:val="0"/>
          <w:numId w:val="21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wykaże, iż Wykonawca przedstawił informacje nieprawdziwe.</w:t>
      </w:r>
    </w:p>
    <w:p w14:paraId="3CB3CFD4" w14:textId="4F4A9D2A" w:rsidR="0030720A" w:rsidRPr="00205B05" w:rsidRDefault="0030720A">
      <w:pPr>
        <w:pStyle w:val="Akapitzlist"/>
        <w:widowControl/>
        <w:numPr>
          <w:ilvl w:val="0"/>
          <w:numId w:val="2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zastrzega, możliwość wykluczenia Wykonawcy z powodu zaproponowania rażąco niskiej ceny za realizację przedmiotu zamówienia. Jeżeli cena oferty wydaje się rażąco niska w stosunku do przedmiotu zamówienia i budzi wątpliwości Zamawiającego, co do możliwości wykonania przedmiotu zamówienia zgodnie z wymaganiami określonymi przez zamawiającego, w szczególności jest niższa o 30% od wartości zamówienia lub średniej arytmetycznej cen wszystkich</w:t>
      </w:r>
      <w:r w:rsidR="00765A82" w:rsidRPr="00205B05">
        <w:rPr>
          <w:rFonts w:asciiTheme="minorHAnsi" w:hAnsiTheme="minorHAnsi" w:cstheme="minorHAnsi"/>
          <w:sz w:val="24"/>
          <w:szCs w:val="24"/>
        </w:rPr>
        <w:t xml:space="preserve"> złożonych ofert. Zamawiający w </w:t>
      </w:r>
      <w:r w:rsidRPr="00205B05">
        <w:rPr>
          <w:rFonts w:asciiTheme="minorHAnsi" w:hAnsiTheme="minorHAnsi" w:cstheme="minorHAnsi"/>
          <w:sz w:val="24"/>
          <w:szCs w:val="24"/>
        </w:rPr>
        <w:t xml:space="preserve">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 wyznaczonym do tego terminie lub jeżeli dokonana ocena wyjaśnień wraz z dostarczonymi dowodami potwierdza, że oferta zawiera rażąco niską cenę stosunku do przedmiotu zamówienia. </w:t>
      </w:r>
      <w:r w:rsidRPr="00205B05">
        <w:rPr>
          <w:rFonts w:asciiTheme="minorHAnsi" w:hAnsiTheme="minorHAnsi" w:cstheme="minorHAnsi"/>
          <w:sz w:val="24"/>
          <w:szCs w:val="24"/>
        </w:rPr>
        <w:lastRenderedPageBreak/>
        <w:t>Obowiązek wykazania, że oferta nie zawiera rażąco niskiej ceny, spoczywa na Wykonawcy.</w:t>
      </w:r>
      <w:r w:rsidR="00627726" w:rsidRPr="00205B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0C2F6C" w14:textId="22630223" w:rsidR="00196389" w:rsidRPr="00205B05" w:rsidRDefault="00196389">
      <w:pPr>
        <w:widowControl/>
        <w:numPr>
          <w:ilvl w:val="0"/>
          <w:numId w:val="2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  <w:lang w:eastAsia="ar-SA"/>
        </w:rPr>
        <w:t>Decyzja Zamawiającego o odrzuceniu oferty jest decyzją ostateczną.</w:t>
      </w:r>
    </w:p>
    <w:p w14:paraId="5938B9E0" w14:textId="77777777" w:rsidR="0030720A" w:rsidRPr="00205B05" w:rsidRDefault="0030720A">
      <w:pPr>
        <w:pStyle w:val="Akapitzlist"/>
        <w:widowControl/>
        <w:numPr>
          <w:ilvl w:val="0"/>
          <w:numId w:val="5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FINANSOWANIE  </w:t>
      </w:r>
    </w:p>
    <w:p w14:paraId="1914B743" w14:textId="77777777" w:rsidR="00196389" w:rsidRPr="00205B05" w:rsidRDefault="0030720A">
      <w:pPr>
        <w:pStyle w:val="Akapitzlist"/>
        <w:widowControl/>
        <w:numPr>
          <w:ilvl w:val="0"/>
          <w:numId w:val="22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Zamówienie jest finansowane </w:t>
      </w:r>
      <w:r w:rsidR="00196389" w:rsidRPr="00205B05">
        <w:rPr>
          <w:rFonts w:asciiTheme="minorHAnsi" w:hAnsiTheme="minorHAnsi" w:cstheme="minorHAnsi"/>
          <w:sz w:val="24"/>
          <w:szCs w:val="24"/>
        </w:rPr>
        <w:t>ze środków Funduszu Sprawiedliwości, którego dysponentem jest Minister Sprawiedliwości.</w:t>
      </w:r>
    </w:p>
    <w:p w14:paraId="3BFC6949" w14:textId="77777777" w:rsidR="0030720A" w:rsidRPr="00205B05" w:rsidRDefault="0030720A">
      <w:pPr>
        <w:pStyle w:val="Akapitzlist"/>
        <w:widowControl/>
        <w:numPr>
          <w:ilvl w:val="0"/>
          <w:numId w:val="5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5B05">
        <w:rPr>
          <w:rFonts w:asciiTheme="minorHAnsi" w:hAnsiTheme="minorHAnsi" w:cstheme="minorHAnsi"/>
          <w:b/>
          <w:bCs/>
          <w:sz w:val="24"/>
          <w:szCs w:val="24"/>
        </w:rPr>
        <w:t xml:space="preserve">INFORMACJE DODATKOWE </w:t>
      </w:r>
    </w:p>
    <w:p w14:paraId="5D5FD894" w14:textId="311B5F78" w:rsidR="0030720A" w:rsidRPr="00205B05" w:rsidRDefault="0030720A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Zamawiający </w:t>
      </w:r>
      <w:r w:rsidR="00EF1DEF" w:rsidRPr="00205B05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nie </w:t>
      </w:r>
      <w:r w:rsidRPr="00205B05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dopuszcza możliwoś</w:t>
      </w:r>
      <w:r w:rsidR="00EF1DEF" w:rsidRPr="00205B05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>ci</w:t>
      </w:r>
      <w:r w:rsidRPr="00205B05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 składania ofert częściowych. </w:t>
      </w:r>
    </w:p>
    <w:p w14:paraId="77E3066A" w14:textId="5B79FFA0" w:rsidR="00377B00" w:rsidRPr="00205B05" w:rsidRDefault="00377B00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nie dopuszcza możliwości składania ofert wariantowych.</w:t>
      </w:r>
    </w:p>
    <w:p w14:paraId="41049569" w14:textId="394B800D" w:rsidR="0030720A" w:rsidRPr="00205B05" w:rsidRDefault="0030720A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05B05">
        <w:rPr>
          <w:rFonts w:asciiTheme="minorHAnsi" w:hAnsiTheme="minorHAnsi" w:cstheme="minorHAnsi"/>
          <w:sz w:val="24"/>
          <w:szCs w:val="24"/>
          <w:lang w:eastAsia="ar-SA"/>
        </w:rPr>
        <w:t xml:space="preserve">Zamawiający planuje wyłonić łącznie </w:t>
      </w:r>
      <w:r w:rsidR="00EF1DEF" w:rsidRPr="00205B05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205B05">
        <w:rPr>
          <w:rFonts w:asciiTheme="minorHAnsi" w:hAnsiTheme="minorHAnsi" w:cstheme="minorHAnsi"/>
          <w:sz w:val="24"/>
          <w:szCs w:val="24"/>
          <w:lang w:eastAsia="ar-SA"/>
        </w:rPr>
        <w:t xml:space="preserve"> Wykonawców: </w:t>
      </w:r>
      <w:r w:rsidR="00D163F8" w:rsidRPr="00205B05">
        <w:rPr>
          <w:rFonts w:asciiTheme="minorHAnsi" w:hAnsiTheme="minorHAnsi" w:cstheme="minorHAnsi"/>
          <w:sz w:val="24"/>
          <w:szCs w:val="24"/>
          <w:lang w:eastAsia="ar-SA"/>
        </w:rPr>
        <w:t>para trenerska – psycholog + prawnik</w:t>
      </w:r>
      <w:r w:rsidR="00EF1DEF" w:rsidRPr="00205B05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560CA99E" w14:textId="0F983E45" w:rsidR="0030720A" w:rsidRPr="00205B05" w:rsidRDefault="0030720A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  <w:lang w:eastAsia="ar-SA"/>
        </w:rPr>
        <w:t>W przypadku, gdy wybrany Wykonawca odstąpi od podpisania umowy z Zamawiającym lub nie zrealizuje całości zamówienia, możliwe jest podpisa</w:t>
      </w:r>
      <w:r w:rsidR="00765A82" w:rsidRPr="00205B05">
        <w:rPr>
          <w:rFonts w:asciiTheme="minorHAnsi" w:hAnsiTheme="minorHAnsi" w:cstheme="minorHAnsi"/>
          <w:sz w:val="24"/>
          <w:szCs w:val="24"/>
          <w:lang w:eastAsia="ar-SA"/>
        </w:rPr>
        <w:t>nie przez Zamawiającego umowy z </w:t>
      </w:r>
      <w:r w:rsidR="00245EB5" w:rsidRPr="00205B05">
        <w:rPr>
          <w:rFonts w:asciiTheme="minorHAnsi" w:hAnsiTheme="minorHAnsi" w:cstheme="minorHAnsi"/>
          <w:sz w:val="24"/>
          <w:szCs w:val="24"/>
          <w:lang w:eastAsia="ar-SA"/>
        </w:rPr>
        <w:t>kolejnym</w:t>
      </w:r>
      <w:r w:rsidRPr="00205B05">
        <w:rPr>
          <w:rFonts w:asciiTheme="minorHAnsi" w:hAnsiTheme="minorHAnsi" w:cstheme="minorHAnsi"/>
          <w:sz w:val="24"/>
          <w:szCs w:val="24"/>
          <w:lang w:eastAsia="ar-SA"/>
        </w:rPr>
        <w:t xml:space="preserve"> Wykonawcą wyłonionym w </w:t>
      </w:r>
      <w:r w:rsidR="00085CEB" w:rsidRPr="00205B05">
        <w:rPr>
          <w:rFonts w:asciiTheme="minorHAnsi" w:hAnsiTheme="minorHAnsi" w:cstheme="minorHAnsi"/>
          <w:sz w:val="24"/>
          <w:szCs w:val="24"/>
          <w:lang w:eastAsia="ar-SA"/>
        </w:rPr>
        <w:t>postepowaniu</w:t>
      </w:r>
      <w:r w:rsidRPr="00205B05">
        <w:rPr>
          <w:rFonts w:asciiTheme="minorHAnsi" w:hAnsiTheme="minorHAnsi" w:cstheme="minorHAnsi"/>
          <w:sz w:val="24"/>
          <w:szCs w:val="24"/>
          <w:lang w:eastAsia="ar-SA"/>
        </w:rPr>
        <w:t xml:space="preserve"> lub Wykonawcą</w:t>
      </w:r>
      <w:r w:rsidR="00085CEB" w:rsidRPr="00205B05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205B05">
        <w:rPr>
          <w:rFonts w:asciiTheme="minorHAnsi" w:hAnsiTheme="minorHAnsi" w:cstheme="minorHAnsi"/>
          <w:sz w:val="24"/>
          <w:szCs w:val="24"/>
          <w:lang w:eastAsia="ar-SA"/>
        </w:rPr>
        <w:t xml:space="preserve"> który w postępowaniu uzyskał kolejną najwyższą liczbę punktów.</w:t>
      </w:r>
    </w:p>
    <w:p w14:paraId="362500FC" w14:textId="366AA9EA" w:rsidR="008E2836" w:rsidRPr="00205B05" w:rsidRDefault="004C5531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deklaruje</w:t>
      </w:r>
      <w:r w:rsidR="00377B00" w:rsidRPr="00205B05">
        <w:rPr>
          <w:rFonts w:asciiTheme="minorHAnsi" w:hAnsiTheme="minorHAnsi" w:cstheme="minorHAnsi"/>
          <w:sz w:val="24"/>
          <w:szCs w:val="24"/>
        </w:rPr>
        <w:t xml:space="preserve"> nawiązanie współpracy na podstawie umowy zlecenia/umowy o świadczenie usług. </w:t>
      </w:r>
    </w:p>
    <w:p w14:paraId="53C4A0B5" w14:textId="40ADD8E3" w:rsidR="008E2836" w:rsidRPr="00205B05" w:rsidRDefault="008E2836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nie pokrywa kosztów dojazdu, zakwatero</w:t>
      </w:r>
      <w:r w:rsidR="00765A82" w:rsidRPr="00205B05">
        <w:rPr>
          <w:rFonts w:asciiTheme="minorHAnsi" w:hAnsiTheme="minorHAnsi" w:cstheme="minorHAnsi"/>
          <w:sz w:val="24"/>
          <w:szCs w:val="24"/>
        </w:rPr>
        <w:t>wania itp. Wykonawcy/Trenera</w:t>
      </w:r>
      <w:r w:rsidR="00847A68" w:rsidRPr="00205B05">
        <w:rPr>
          <w:rFonts w:asciiTheme="minorHAnsi" w:hAnsiTheme="minorHAnsi" w:cstheme="minorHAnsi"/>
          <w:sz w:val="24"/>
          <w:szCs w:val="24"/>
        </w:rPr>
        <w:t>.</w:t>
      </w:r>
      <w:r w:rsidR="00765A82" w:rsidRPr="00205B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35701B" w14:textId="77777777" w:rsidR="00847A68" w:rsidRPr="00205B05" w:rsidRDefault="0030720A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  <w:lang w:eastAsia="ar-SA"/>
        </w:rPr>
        <w:t>Zamawiający jest uprawniony do poprawienia w tekście oferty oczywistych omyłek pisarskich, niezwłocznie zawiadamiając o tym danego Oferenta. W przypadku rozbieżności, co do kwoty oferty, za cenę Zamawiający przyjmuje kwotę wpisaną słownie.</w:t>
      </w:r>
    </w:p>
    <w:p w14:paraId="06010ABF" w14:textId="14F52913" w:rsidR="0030720A" w:rsidRPr="00205B05" w:rsidRDefault="0030720A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  <w:lang w:eastAsia="ar-SA"/>
        </w:rPr>
        <w:t xml:space="preserve">W przypadku powzięcia wątpliwości, co do zgodności Oferty ze stanem faktycznym Zamawiający zastrzega sobie prawo szczegółowego </w:t>
      </w:r>
      <w:r w:rsidR="00765A82" w:rsidRPr="00205B05">
        <w:rPr>
          <w:rFonts w:asciiTheme="minorHAnsi" w:hAnsiTheme="minorHAnsi" w:cstheme="minorHAnsi"/>
          <w:sz w:val="24"/>
          <w:szCs w:val="24"/>
          <w:lang w:eastAsia="ar-SA"/>
        </w:rPr>
        <w:t>sprawdzenia stanu faktycznego z </w:t>
      </w:r>
      <w:r w:rsidRPr="00205B05">
        <w:rPr>
          <w:rFonts w:asciiTheme="minorHAnsi" w:hAnsiTheme="minorHAnsi" w:cstheme="minorHAnsi"/>
          <w:sz w:val="24"/>
          <w:szCs w:val="24"/>
          <w:lang w:eastAsia="ar-SA"/>
        </w:rPr>
        <w:t xml:space="preserve">przedłożoną ofertą, w tym również poprzez wezwanie Wykonawcy do wyjaśnienia treści dokumentów lub przedłożenia dodatkowych dokumentów celem potwierdzenia stanu </w:t>
      </w:r>
      <w:r w:rsidRPr="00205B05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faktycznego z treścią oferty. Odpowiedź na wezwanie nie stanowi przy tym uzupełnienia oferty, a samo wezwanie nie stanowi wezwania do uzupełnienia oferty.</w:t>
      </w:r>
    </w:p>
    <w:p w14:paraId="4289BEDC" w14:textId="250A3697" w:rsidR="00627726" w:rsidRPr="00205B05" w:rsidRDefault="00627726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t>Ocena spełnienia warunków udziału w postępowaniu będzie przeprowadzona w oparciu o przedstawione przez Wykonawcę dokumenty i oświadczenia. Zamawiający zastrzega sobie możliwość nieuznania przedłożonych przez Wykonawcę dokumentów w przypadku ich niezgodności z przedmiotem zamówienia lub zawartości merytorycznej, uniemożliwiających ocenę jakości.</w:t>
      </w:r>
    </w:p>
    <w:p w14:paraId="13DD0E0F" w14:textId="13EE8E41" w:rsidR="00627726" w:rsidRPr="00205B05" w:rsidRDefault="00627726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t xml:space="preserve">Zamawiający zastrzega sobie prawo do wezwania do </w:t>
      </w:r>
      <w:r w:rsidR="00245EB5" w:rsidRPr="00205B05">
        <w:rPr>
          <w:rFonts w:asciiTheme="minorHAnsi" w:hAnsiTheme="minorHAnsi" w:cstheme="minorHAnsi"/>
          <w:sz w:val="24"/>
          <w:szCs w:val="24"/>
        </w:rPr>
        <w:t xml:space="preserve">złożenia wyjaśnień. </w:t>
      </w:r>
      <w:r w:rsidRPr="00205B05">
        <w:rPr>
          <w:rFonts w:asciiTheme="minorHAnsi" w:hAnsiTheme="minorHAnsi" w:cstheme="minorHAnsi"/>
          <w:sz w:val="24"/>
          <w:szCs w:val="24"/>
        </w:rPr>
        <w:t xml:space="preserve"> Zamawiający może w toku badania i oceny ofert żądać od Oferentów wyjaśnień oraz dokumentów dotyczących treści złożonych ofert</w:t>
      </w:r>
      <w:r w:rsidR="00245EB5" w:rsidRPr="00205B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060412" w14:textId="77777777" w:rsidR="0030720A" w:rsidRPr="00205B05" w:rsidRDefault="0030720A">
      <w:pPr>
        <w:widowControl/>
        <w:numPr>
          <w:ilvl w:val="0"/>
          <w:numId w:val="18"/>
        </w:numPr>
        <w:tabs>
          <w:tab w:val="left" w:pos="708"/>
        </w:tabs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  <w:lang w:eastAsia="ar-SA"/>
        </w:rPr>
        <w:t>Zamawiający informuje, iż w umowie zlecenia będą zapisy:</w:t>
      </w:r>
    </w:p>
    <w:p w14:paraId="0474E9BA" w14:textId="53B45554" w:rsidR="002203EC" w:rsidRPr="00205B05" w:rsidRDefault="002203EC">
      <w:pPr>
        <w:pStyle w:val="Standard"/>
        <w:numPr>
          <w:ilvl w:val="1"/>
          <w:numId w:val="2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Przewidujące karę umowną w wysokości </w:t>
      </w:r>
      <w:r w:rsidR="009056C6" w:rsidRPr="00205B05">
        <w:rPr>
          <w:rFonts w:asciiTheme="minorHAnsi" w:hAnsiTheme="minorHAnsi" w:cstheme="minorHAnsi"/>
          <w:sz w:val="24"/>
          <w:lang w:val="pl-PL"/>
        </w:rPr>
        <w:t>15</w:t>
      </w:r>
      <w:r w:rsidRPr="00205B05">
        <w:rPr>
          <w:rFonts w:asciiTheme="minorHAnsi" w:hAnsiTheme="minorHAnsi" w:cstheme="minorHAnsi"/>
          <w:sz w:val="24"/>
          <w:lang w:val="pl-PL"/>
        </w:rPr>
        <w:t>% łącznego wynagrodzenia Wykonawcy – w przypadku realizowania przez Wykonawcę usługi niezgodnie z harmonogramem oraz za odstąpienie od umowy z przyczyn leżących po stronie wykonawcy przed rozpoczęciem lub w trakcie świadczenia usług (nie dotyczy siły wyższej, przez którą rozumie się np. pobyt w szpitalu, poważny wypadek uniemożliwiające osobiste wykonanie usługi);</w:t>
      </w:r>
    </w:p>
    <w:p w14:paraId="22AD227F" w14:textId="4C2B58C3" w:rsidR="002203EC" w:rsidRPr="00205B05" w:rsidRDefault="002203EC">
      <w:pPr>
        <w:pStyle w:val="Standard"/>
        <w:numPr>
          <w:ilvl w:val="1"/>
          <w:numId w:val="2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 xml:space="preserve">Przewidujące karę umowną w wysokości </w:t>
      </w:r>
      <w:r w:rsidR="00E423E7" w:rsidRPr="00205B05">
        <w:rPr>
          <w:rFonts w:asciiTheme="minorHAnsi" w:hAnsiTheme="minorHAnsi" w:cstheme="minorHAnsi"/>
          <w:sz w:val="24"/>
          <w:lang w:val="pl-PL"/>
        </w:rPr>
        <w:t>15</w:t>
      </w:r>
      <w:r w:rsidRPr="00205B05">
        <w:rPr>
          <w:rFonts w:asciiTheme="minorHAnsi" w:hAnsiTheme="minorHAnsi" w:cstheme="minorHAnsi"/>
          <w:sz w:val="24"/>
          <w:lang w:val="pl-PL"/>
        </w:rPr>
        <w:t>% łącznego wynagrodzenia Wykonawcy – w przypadku nie wykonywania przez Wykonawcę usługi w sposób zgodny z innymi postanowieniami umowy oraz bez zachowania należytej staranności;</w:t>
      </w:r>
    </w:p>
    <w:p w14:paraId="5D82E472" w14:textId="603280E3" w:rsidR="002203EC" w:rsidRPr="00205B05" w:rsidRDefault="002203EC">
      <w:pPr>
        <w:pStyle w:val="Standard"/>
        <w:numPr>
          <w:ilvl w:val="1"/>
          <w:numId w:val="2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Zastrzegające Zamawiającemu możliwość potrąc</w:t>
      </w:r>
      <w:r w:rsidR="00765A82" w:rsidRPr="00205B05">
        <w:rPr>
          <w:rFonts w:asciiTheme="minorHAnsi" w:hAnsiTheme="minorHAnsi" w:cstheme="minorHAnsi"/>
          <w:sz w:val="24"/>
          <w:lang w:val="pl-PL"/>
        </w:rPr>
        <w:t>ania naliczonych kar umownych z </w:t>
      </w:r>
      <w:r w:rsidRPr="00205B05">
        <w:rPr>
          <w:rFonts w:asciiTheme="minorHAnsi" w:hAnsiTheme="minorHAnsi" w:cstheme="minorHAnsi"/>
          <w:sz w:val="24"/>
          <w:lang w:val="pl-PL"/>
        </w:rPr>
        <w:t>wynagrodzenia Wykonawcy;</w:t>
      </w:r>
    </w:p>
    <w:p w14:paraId="3E680C71" w14:textId="77777777" w:rsidR="002203EC" w:rsidRPr="00205B05" w:rsidRDefault="002203EC">
      <w:pPr>
        <w:pStyle w:val="Standard"/>
        <w:numPr>
          <w:ilvl w:val="1"/>
          <w:numId w:val="2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Zastrzegające Zamawiającemu możliwość dochodzenia od Wykonawcy odszkodowania przenoszącego wysokość kar umownych, na zasadach ogólnych;</w:t>
      </w:r>
    </w:p>
    <w:p w14:paraId="31DAEFC3" w14:textId="7F47A7AE" w:rsidR="002203EC" w:rsidRPr="00205B05" w:rsidRDefault="002203EC">
      <w:pPr>
        <w:pStyle w:val="Standard"/>
        <w:numPr>
          <w:ilvl w:val="0"/>
          <w:numId w:val="18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lang w:val="pl-PL"/>
        </w:rPr>
      </w:pPr>
      <w:r w:rsidRPr="00205B05">
        <w:rPr>
          <w:rFonts w:asciiTheme="minorHAnsi" w:hAnsiTheme="minorHAnsi" w:cstheme="minorHAnsi"/>
          <w:sz w:val="24"/>
          <w:lang w:val="pl-PL"/>
        </w:rPr>
        <w:t>Wykonawca otrzyma wynagrodzenie za faktycznie zrealizowaną liczbę godzin.</w:t>
      </w:r>
    </w:p>
    <w:p w14:paraId="574B4FE3" w14:textId="241E9D6F" w:rsidR="0030720A" w:rsidRPr="00205B05" w:rsidRDefault="0030720A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Zamawiający informuje, iż w umowie zastrzeżony zostanie zapis o przeniesieniu pełni autorskich praw majątkowych do wszelkich materiałów wytworzonych i wykorzystanych podczas realizacji umowy. Wykonawcy nie będzie przysługiwać dodatkowe wynagrodzenie z</w:t>
      </w:r>
      <w:r w:rsidR="002203EC" w:rsidRPr="00205B05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205B05">
        <w:rPr>
          <w:rFonts w:asciiTheme="minorHAnsi" w:hAnsiTheme="minorHAnsi" w:cstheme="minorHAnsi"/>
          <w:sz w:val="24"/>
          <w:szCs w:val="24"/>
          <w:lang w:eastAsia="ar-SA"/>
        </w:rPr>
        <w:t>tego tytułu.</w:t>
      </w:r>
    </w:p>
    <w:p w14:paraId="7619C64E" w14:textId="34D4F301" w:rsidR="00B85456" w:rsidRPr="00205B05" w:rsidRDefault="00B85456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t>Zamawiający zastrzega sobie możliwość negocjowania ceny z Wykonawcą, który złoży najkorzystniejszą ofertę, w przypadku gdy wartość oferty przewyższa kwotę środków pr</w:t>
      </w:r>
      <w:r w:rsidR="00CC150D" w:rsidRPr="00205B05">
        <w:rPr>
          <w:rFonts w:asciiTheme="minorHAnsi" w:hAnsiTheme="minorHAnsi" w:cstheme="minorHAnsi"/>
          <w:sz w:val="24"/>
          <w:szCs w:val="24"/>
        </w:rPr>
        <w:t>zeznaczonych na zamówienie. Z</w:t>
      </w:r>
      <w:r w:rsidRPr="00205B05">
        <w:rPr>
          <w:rFonts w:asciiTheme="minorHAnsi" w:hAnsiTheme="minorHAnsi" w:cstheme="minorHAnsi"/>
          <w:sz w:val="24"/>
          <w:szCs w:val="24"/>
        </w:rPr>
        <w:t>amawiający może nie udzielić zamówienia w przypadku, gdy oferowana cena brutto będzie wyższa niż założona w budżecie projektu.</w:t>
      </w:r>
    </w:p>
    <w:p w14:paraId="29E128CC" w14:textId="47BF9CD0" w:rsidR="00CC150D" w:rsidRPr="00205B05" w:rsidRDefault="0030720A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  <w:lang w:eastAsia="ar-SA"/>
        </w:rPr>
        <w:t xml:space="preserve">Zamawiający informuje, iż w umowie o realizację zamówienia znajdą się zapisy przewidujące możliwość dokonywania istotnych zmian postanowień umowy w </w:t>
      </w:r>
      <w:r w:rsidR="003076E0" w:rsidRPr="00205B05">
        <w:rPr>
          <w:rFonts w:asciiTheme="minorHAnsi" w:hAnsiTheme="minorHAnsi" w:cstheme="minorHAnsi"/>
          <w:sz w:val="24"/>
          <w:szCs w:val="24"/>
          <w:lang w:eastAsia="ar-SA"/>
        </w:rPr>
        <w:t>zakresie:</w:t>
      </w:r>
    </w:p>
    <w:p w14:paraId="6884570C" w14:textId="1441DCE7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GoBack"/>
      <w:r w:rsidRPr="002A1222">
        <w:rPr>
          <w:rFonts w:asciiTheme="minorHAnsi" w:hAnsiTheme="minorHAnsi" w:cstheme="minorHAnsi"/>
          <w:sz w:val="24"/>
          <w:szCs w:val="24"/>
        </w:rPr>
        <w:t>Terminu realizacji usługi – w sytuacji wystąpienia trudności z rekrutacją założonej liczby Uczestników do projektu, rezygnacji Uczestników z dalszego udziału w projekcie, zgłoszonych przez Uczestników uzasadnionych potrzeb w zakresie organizacji wsparcia, w wyniku wprowadzonych zmian do umowy o dofinansowanie/ wniosku o dofinansowanie realizowanego projektu, jak również w sytuacjach, których Zamawiający, działając z należytą starannością, nie mógł przewidzieć.</w:t>
      </w:r>
    </w:p>
    <w:p w14:paraId="380C5D86" w14:textId="2DB32F02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222">
        <w:rPr>
          <w:rFonts w:asciiTheme="minorHAnsi" w:hAnsiTheme="minorHAnsi" w:cstheme="minorHAnsi"/>
          <w:sz w:val="24"/>
          <w:szCs w:val="24"/>
        </w:rPr>
        <w:t>Miejsca realizacji usługi – w wyniku wprowadzonych zmian do umowy o dofinansowanie/ wniosku o dofinansowanie realizowanego projektu, przy czym zmiana miejsca realizacji może dotyczyć jedynie wskazanego powiatu, a nie województwa.</w:t>
      </w:r>
    </w:p>
    <w:p w14:paraId="4D6CA250" w14:textId="1F4F1D15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222">
        <w:rPr>
          <w:rFonts w:asciiTheme="minorHAnsi" w:hAnsiTheme="minorHAnsi" w:cstheme="minorHAnsi"/>
          <w:sz w:val="24"/>
          <w:szCs w:val="24"/>
        </w:rPr>
        <w:t xml:space="preserve">Zmniejszenia wymiaru zamówienia – w sytuacji wprowadzenia zmian do umowy o dofinansowanie/ wniosku o dofinansowanie realizowanego projektu, trudności z rekrutacją założonej liczby Uczestników do projektu, rezygnacji Uczestników z dalszego udziału w projekcie, jak również w sytuacjach, których Zamawiający, działając z należytą starannością, nie mógł przewidzieć – a co za tym idzie, </w:t>
      </w:r>
      <w:r w:rsidRPr="002A1222">
        <w:rPr>
          <w:rFonts w:asciiTheme="minorHAnsi" w:hAnsiTheme="minorHAnsi" w:cstheme="minorHAnsi"/>
          <w:sz w:val="24"/>
          <w:szCs w:val="24"/>
        </w:rPr>
        <w:lastRenderedPageBreak/>
        <w:t>zmniejszeniem wysokości wynagrodzenia, która będzie uzależniona od faktycznie zrealizowanego wymiaru usługi.</w:t>
      </w:r>
    </w:p>
    <w:p w14:paraId="5B9BBF96" w14:textId="6D1BFA1F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222">
        <w:rPr>
          <w:rFonts w:asciiTheme="minorHAnsi" w:hAnsiTheme="minorHAnsi" w:cstheme="minorHAnsi"/>
          <w:sz w:val="24"/>
          <w:szCs w:val="24"/>
        </w:rPr>
        <w:t>Zwiększenia wymiaru zamówienia – w sytuacji wprowadzenia zmian do umowy o dofinansowanie/ wniosku o dofinansowanie realizowanego projektu oraz w wyniku skierowania na daną formę wsparcia większej liczby Uczestników w oparciu o dokumenty opracowywane w ramach projektu.</w:t>
      </w:r>
    </w:p>
    <w:p w14:paraId="0111C63F" w14:textId="77777777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222">
        <w:rPr>
          <w:rFonts w:asciiTheme="minorHAnsi" w:hAnsiTheme="minorHAnsi" w:cstheme="minorHAnsi"/>
          <w:sz w:val="24"/>
          <w:szCs w:val="24"/>
        </w:rPr>
        <w:t>Sposobu wykonania przedmiotu zamówienia – w sytuacji wprowadzenia zmian do umowy o dofinansowanie/ wniosku o dofinansowanie realizowanego projektu.</w:t>
      </w:r>
    </w:p>
    <w:p w14:paraId="21EF0FD1" w14:textId="77777777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222">
        <w:rPr>
          <w:rFonts w:asciiTheme="minorHAnsi" w:hAnsiTheme="minorHAnsi" w:cstheme="minorHAnsi"/>
          <w:sz w:val="24"/>
          <w:szCs w:val="24"/>
        </w:rPr>
        <w:t>Wysokości łącznego wynagrodzenia Wykonawcy spowodowanego wprowadzeniem zmian, o których mowa w pkt c) i d), przy zachowaniu niezmienionych stawek jednostkowych.</w:t>
      </w:r>
    </w:p>
    <w:p w14:paraId="3411514C" w14:textId="77777777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222">
        <w:rPr>
          <w:rFonts w:asciiTheme="minorHAnsi" w:hAnsiTheme="minorHAnsi" w:cstheme="minorHAnsi"/>
          <w:sz w:val="24"/>
          <w:szCs w:val="24"/>
        </w:rPr>
        <w:t>Oczywistych omyłek pisarskich.</w:t>
      </w:r>
    </w:p>
    <w:p w14:paraId="510E90A4" w14:textId="77777777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222">
        <w:rPr>
          <w:rFonts w:asciiTheme="minorHAnsi" w:hAnsiTheme="minorHAnsi" w:cstheme="minorHAnsi"/>
          <w:sz w:val="24"/>
          <w:szCs w:val="24"/>
          <w:lang w:eastAsia="ar-SA"/>
        </w:rPr>
        <w:t>Harmonogramu realizacji umowy;</w:t>
      </w:r>
    </w:p>
    <w:p w14:paraId="6E4B163D" w14:textId="77777777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222">
        <w:rPr>
          <w:rFonts w:asciiTheme="minorHAnsi" w:hAnsiTheme="minorHAnsi" w:cstheme="minorHAnsi"/>
          <w:sz w:val="24"/>
          <w:szCs w:val="24"/>
          <w:lang w:eastAsia="ar-SA"/>
        </w:rPr>
        <w:t>Liczebności grup szkoleniowych.</w:t>
      </w:r>
    </w:p>
    <w:p w14:paraId="29A54464" w14:textId="617F5E22" w:rsidR="00023DD9" w:rsidRPr="002A1222" w:rsidRDefault="00023DD9" w:rsidP="00023DD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222">
        <w:rPr>
          <w:rFonts w:asciiTheme="minorHAnsi" w:hAnsiTheme="minorHAnsi" w:cstheme="minorHAnsi"/>
          <w:sz w:val="24"/>
          <w:szCs w:val="24"/>
          <w:lang w:eastAsia="ar-SA"/>
        </w:rPr>
        <w:t>Ostatecznej liczby UP w ramach umowy.</w:t>
      </w:r>
    </w:p>
    <w:bookmarkEnd w:id="4"/>
    <w:p w14:paraId="6B3BCCBF" w14:textId="0657E6C5" w:rsidR="00CC150D" w:rsidRPr="00205B05" w:rsidRDefault="00CC150D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t>Wskazane powyżej istotne zmiany postanowień umowy zostaną wprowadzone do umowy pod warunkiem wystąpienia w toku realizacji Projektu okoliczności uzasadniających wprowadzenie zmian w celu należytej realizacji Projekt</w:t>
      </w:r>
      <w:r w:rsidR="00765A82" w:rsidRPr="00205B05">
        <w:rPr>
          <w:rFonts w:asciiTheme="minorHAnsi" w:hAnsiTheme="minorHAnsi" w:cstheme="minorHAnsi"/>
          <w:sz w:val="24"/>
          <w:szCs w:val="24"/>
        </w:rPr>
        <w:t>u. Zmiany zostaną wprowadzone w </w:t>
      </w:r>
      <w:r w:rsidRPr="00205B05">
        <w:rPr>
          <w:rFonts w:asciiTheme="minorHAnsi" w:hAnsiTheme="minorHAnsi" w:cstheme="minorHAnsi"/>
          <w:sz w:val="24"/>
          <w:szCs w:val="24"/>
        </w:rPr>
        <w:t>drodze aneksu do umowy bądź zmiany załączników do umowy.</w:t>
      </w:r>
    </w:p>
    <w:p w14:paraId="06CF1F4F" w14:textId="77777777" w:rsidR="00CC150D" w:rsidRPr="00205B05" w:rsidRDefault="007221A8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t>Administratorem Danych Osobowych oferenta jest Stowarzyszenie Wspierania Aktywności „BONA FIDES” siedzibą przy ul. Niecałej 4/5a w Lublinie. Dane osobowe przetwarzane są przez ADO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0A20EF" w14:textId="55EA7422" w:rsidR="00CC150D" w:rsidRPr="00205B05" w:rsidRDefault="007221A8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lastRenderedPageBreak/>
        <w:t>Oferent składając ofertę na załączonym i wymaganym wzorze potwierdza prawdziwość swoich danych osobowych i zgadza się na ich przetwarzanie przez Stowarzyszenie Wspierania Aktywności „BONA FIDES” dla celów niniejsz</w:t>
      </w:r>
      <w:r w:rsidR="00474FB7" w:rsidRPr="00205B05">
        <w:rPr>
          <w:rFonts w:asciiTheme="minorHAnsi" w:hAnsiTheme="minorHAnsi" w:cstheme="minorHAnsi"/>
          <w:sz w:val="24"/>
          <w:szCs w:val="24"/>
        </w:rPr>
        <w:t>ego</w:t>
      </w:r>
      <w:r w:rsidRPr="00205B05">
        <w:rPr>
          <w:rFonts w:asciiTheme="minorHAnsi" w:hAnsiTheme="minorHAnsi" w:cstheme="minorHAnsi"/>
          <w:sz w:val="24"/>
          <w:szCs w:val="24"/>
        </w:rPr>
        <w:t xml:space="preserve"> zapytani</w:t>
      </w:r>
      <w:r w:rsidR="00474FB7" w:rsidRPr="00205B05">
        <w:rPr>
          <w:rFonts w:asciiTheme="minorHAnsi" w:hAnsiTheme="minorHAnsi" w:cstheme="minorHAnsi"/>
          <w:sz w:val="24"/>
          <w:szCs w:val="24"/>
        </w:rPr>
        <w:t>a</w:t>
      </w:r>
      <w:r w:rsidRPr="00205B05">
        <w:rPr>
          <w:rFonts w:asciiTheme="minorHAnsi" w:hAnsiTheme="minorHAnsi" w:cstheme="minorHAnsi"/>
          <w:sz w:val="24"/>
          <w:szCs w:val="24"/>
        </w:rPr>
        <w:t xml:space="preserve"> (zgodnie z przepisami Rozporządzenia o Ochronie Danych Osobowych z dnia 27 kwietnia 2016r. w sprawie ochrony osób fizycznych w</w:t>
      </w:r>
      <w:r w:rsidR="00474FB7" w:rsidRPr="00205B05">
        <w:rPr>
          <w:rFonts w:asciiTheme="minorHAnsi" w:hAnsiTheme="minorHAnsi" w:cstheme="minorHAnsi"/>
          <w:sz w:val="24"/>
          <w:szCs w:val="24"/>
        </w:rPr>
        <w:t> </w:t>
      </w:r>
      <w:r w:rsidRPr="00205B05">
        <w:rPr>
          <w:rFonts w:asciiTheme="minorHAnsi" w:hAnsiTheme="minorHAnsi" w:cstheme="minorHAnsi"/>
          <w:sz w:val="24"/>
          <w:szCs w:val="24"/>
        </w:rPr>
        <w:t>związku z przetwarzaniem danych osobowych i w sprawie swobodnego przepływu takich danych oraz uchylenia dyrektywy 95</w:t>
      </w:r>
      <w:r w:rsidR="00765A82" w:rsidRPr="00205B05">
        <w:rPr>
          <w:rFonts w:asciiTheme="minorHAnsi" w:hAnsiTheme="minorHAnsi" w:cstheme="minorHAnsi"/>
          <w:sz w:val="24"/>
          <w:szCs w:val="24"/>
        </w:rPr>
        <w:t>/46/WE (ogólne rozporządzenie o </w:t>
      </w:r>
      <w:r w:rsidRPr="00205B05">
        <w:rPr>
          <w:rFonts w:asciiTheme="minorHAnsi" w:hAnsiTheme="minorHAnsi" w:cstheme="minorHAnsi"/>
          <w:sz w:val="24"/>
          <w:szCs w:val="24"/>
        </w:rPr>
        <w:t>ochronie danych).</w:t>
      </w:r>
    </w:p>
    <w:p w14:paraId="7D0257AB" w14:textId="77777777" w:rsidR="00CC150D" w:rsidRPr="00205B05" w:rsidRDefault="007221A8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t>Oferentowi przysługuje prawo dostępu do treści danych oraz możliwość ich poprawiania. Udzielenie zgody jest dobrowolne. Udzielona zgoda w każdym czasie może być odwołana. Cofnięcie zgody, żądanie zaprzestania przetwarzania danych osobowych, powinny być skierowane na adres e-mail:</w:t>
      </w:r>
      <w:r w:rsidR="00762203" w:rsidRPr="00205B05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563605" w:rsidRPr="00205B05">
          <w:rPr>
            <w:rStyle w:val="Hipercze"/>
            <w:rFonts w:asciiTheme="minorHAnsi" w:hAnsiTheme="minorHAnsi" w:cstheme="minorHAnsi"/>
            <w:sz w:val="24"/>
            <w:szCs w:val="24"/>
          </w:rPr>
          <w:t>arutkowska@stowarzyszeniebonafides.pl</w:t>
        </w:r>
      </w:hyperlink>
      <w:r w:rsidRPr="00205B05">
        <w:rPr>
          <w:rFonts w:asciiTheme="minorHAnsi" w:hAnsiTheme="minorHAnsi" w:cstheme="minorHAnsi"/>
          <w:sz w:val="24"/>
          <w:szCs w:val="24"/>
        </w:rPr>
        <w:t>.</w:t>
      </w:r>
    </w:p>
    <w:p w14:paraId="212FBB1C" w14:textId="29069802" w:rsidR="007221A8" w:rsidRPr="00205B05" w:rsidRDefault="007221A8">
      <w:pPr>
        <w:widowControl/>
        <w:numPr>
          <w:ilvl w:val="0"/>
          <w:numId w:val="18"/>
        </w:num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05B05">
        <w:rPr>
          <w:rFonts w:asciiTheme="minorHAnsi" w:hAnsiTheme="minorHAnsi" w:cstheme="minorHAnsi"/>
          <w:sz w:val="24"/>
          <w:szCs w:val="24"/>
        </w:rPr>
        <w:t>Oferentowi przysługuje prawo wniesienia skargi do organu nadzorczego, gdy uzna, iż przetwarzanie danych osobowych dotyczących jego osoby narusza przepisy ogólnego rozporządzenia o ochronie danych osobowych z dnia 27 kwietnia 2016r.</w:t>
      </w:r>
    </w:p>
    <w:p w14:paraId="50B3624A" w14:textId="77777777" w:rsidR="007221A8" w:rsidRPr="00205B05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C01A0F1" w14:textId="20A8AF7F" w:rsidR="00906FC6" w:rsidRPr="00205B05" w:rsidRDefault="00906FC6" w:rsidP="00E27E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2C6648" w14:textId="77777777" w:rsidR="007221A8" w:rsidRPr="00205B05" w:rsidRDefault="007221A8" w:rsidP="00E27E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7221A8" w:rsidRPr="00205B05" w:rsidSect="006840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B90E" w14:textId="77777777" w:rsidR="00E55597" w:rsidRDefault="00E55597">
      <w:r>
        <w:separator/>
      </w:r>
    </w:p>
  </w:endnote>
  <w:endnote w:type="continuationSeparator" w:id="0">
    <w:p w14:paraId="4E159DBD" w14:textId="77777777" w:rsidR="00E55597" w:rsidRDefault="00E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1001F" w14:textId="77777777" w:rsidR="00F103DB" w:rsidRDefault="00F10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E55597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000000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0E6BD" w14:textId="77777777" w:rsidR="00F103DB" w:rsidRDefault="00F10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65BB" w14:textId="77777777" w:rsidR="00E55597" w:rsidRDefault="00E55597">
      <w:bookmarkStart w:id="0" w:name="_Hlk52375332"/>
      <w:bookmarkEnd w:id="0"/>
      <w:r>
        <w:separator/>
      </w:r>
    </w:p>
  </w:footnote>
  <w:footnote w:type="continuationSeparator" w:id="0">
    <w:p w14:paraId="510B28DF" w14:textId="77777777" w:rsidR="00E55597" w:rsidRDefault="00E5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676B" w14:textId="77777777" w:rsidR="00F103DB" w:rsidRDefault="00F10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EB86" w14:textId="7EFE7B75" w:rsidR="009C1E55" w:rsidRDefault="00E55597" w:rsidP="00CF07C4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EndPr/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1DDBD484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A1222" w:rsidRPr="002A12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1DDBD484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A1222" w:rsidRPr="002A12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7C4"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  <w:t xml:space="preserve"> </w:t>
    </w:r>
  </w:p>
  <w:p w14:paraId="341D17C6" w14:textId="77777777" w:rsidR="00176918" w:rsidRDefault="00176918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E55597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45F2" w14:textId="77777777" w:rsidR="00F103DB" w:rsidRDefault="00F10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5EA"/>
    <w:multiLevelType w:val="hybridMultilevel"/>
    <w:tmpl w:val="D91210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8577A"/>
    <w:multiLevelType w:val="hybridMultilevel"/>
    <w:tmpl w:val="34FC21C8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5529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D3CF9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E48E9"/>
    <w:multiLevelType w:val="hybridMultilevel"/>
    <w:tmpl w:val="C20C0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40184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273542"/>
    <w:multiLevelType w:val="hybridMultilevel"/>
    <w:tmpl w:val="C4C67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A3CB9"/>
    <w:multiLevelType w:val="hybridMultilevel"/>
    <w:tmpl w:val="2464978A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0A36"/>
    <w:multiLevelType w:val="multilevel"/>
    <w:tmpl w:val="1C3ED81C"/>
    <w:lvl w:ilvl="0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941334B"/>
    <w:multiLevelType w:val="hybridMultilevel"/>
    <w:tmpl w:val="C5B0A9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38CB"/>
    <w:multiLevelType w:val="multilevel"/>
    <w:tmpl w:val="8A9E5EE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611A03"/>
    <w:multiLevelType w:val="hybridMultilevel"/>
    <w:tmpl w:val="5EC8B9F4"/>
    <w:lvl w:ilvl="0" w:tplc="3C76EE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C174DF"/>
    <w:multiLevelType w:val="multilevel"/>
    <w:tmpl w:val="EA70637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29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5"/>
  </w:num>
  <w:num w:numId="5">
    <w:abstractNumId w:val="29"/>
  </w:num>
  <w:num w:numId="6">
    <w:abstractNumId w:val="8"/>
  </w:num>
  <w:num w:numId="7">
    <w:abstractNumId w:val="22"/>
  </w:num>
  <w:num w:numId="8">
    <w:abstractNumId w:val="17"/>
  </w:num>
  <w:num w:numId="9">
    <w:abstractNumId w:val="26"/>
  </w:num>
  <w:num w:numId="10">
    <w:abstractNumId w:val="2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24"/>
  </w:num>
  <w:num w:numId="15">
    <w:abstractNumId w:val="18"/>
  </w:num>
  <w:num w:numId="16">
    <w:abstractNumId w:val="1"/>
  </w:num>
  <w:num w:numId="17">
    <w:abstractNumId w:val="6"/>
  </w:num>
  <w:num w:numId="18">
    <w:abstractNumId w:val="27"/>
  </w:num>
  <w:num w:numId="19">
    <w:abstractNumId w:val="9"/>
  </w:num>
  <w:num w:numId="20">
    <w:abstractNumId w:val="12"/>
  </w:num>
  <w:num w:numId="21">
    <w:abstractNumId w:val="3"/>
  </w:num>
  <w:num w:numId="22">
    <w:abstractNumId w:val="7"/>
  </w:num>
  <w:num w:numId="23">
    <w:abstractNumId w:val="19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0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7"/>
    <w:rsid w:val="00011D8E"/>
    <w:rsid w:val="00023DD9"/>
    <w:rsid w:val="00037AD8"/>
    <w:rsid w:val="00053F94"/>
    <w:rsid w:val="00054563"/>
    <w:rsid w:val="00083B5F"/>
    <w:rsid w:val="00085CEB"/>
    <w:rsid w:val="000927F0"/>
    <w:rsid w:val="000979F1"/>
    <w:rsid w:val="000B1B1D"/>
    <w:rsid w:val="000B6838"/>
    <w:rsid w:val="000C5458"/>
    <w:rsid w:val="000D024E"/>
    <w:rsid w:val="000D3406"/>
    <w:rsid w:val="000D3E16"/>
    <w:rsid w:val="000D4CE3"/>
    <w:rsid w:val="000D76EB"/>
    <w:rsid w:val="000E3915"/>
    <w:rsid w:val="000E3AF8"/>
    <w:rsid w:val="000F62FA"/>
    <w:rsid w:val="00100E23"/>
    <w:rsid w:val="001064F8"/>
    <w:rsid w:val="001149F4"/>
    <w:rsid w:val="00115100"/>
    <w:rsid w:val="001155B3"/>
    <w:rsid w:val="0011748B"/>
    <w:rsid w:val="0012746D"/>
    <w:rsid w:val="00130533"/>
    <w:rsid w:val="0013375D"/>
    <w:rsid w:val="00134346"/>
    <w:rsid w:val="00143FC7"/>
    <w:rsid w:val="001477B5"/>
    <w:rsid w:val="001512C0"/>
    <w:rsid w:val="0015246F"/>
    <w:rsid w:val="0015453E"/>
    <w:rsid w:val="0016326F"/>
    <w:rsid w:val="001675B7"/>
    <w:rsid w:val="001726A5"/>
    <w:rsid w:val="0017404C"/>
    <w:rsid w:val="001743C2"/>
    <w:rsid w:val="00176918"/>
    <w:rsid w:val="0018005E"/>
    <w:rsid w:val="00187EAD"/>
    <w:rsid w:val="001911F7"/>
    <w:rsid w:val="00196389"/>
    <w:rsid w:val="001A5487"/>
    <w:rsid w:val="001B0729"/>
    <w:rsid w:val="001C2FAB"/>
    <w:rsid w:val="001C466E"/>
    <w:rsid w:val="001C66F9"/>
    <w:rsid w:val="001D010C"/>
    <w:rsid w:val="001D5839"/>
    <w:rsid w:val="001F287C"/>
    <w:rsid w:val="001F354A"/>
    <w:rsid w:val="00205B05"/>
    <w:rsid w:val="002127F0"/>
    <w:rsid w:val="00216402"/>
    <w:rsid w:val="00217C33"/>
    <w:rsid w:val="002201A4"/>
    <w:rsid w:val="002203EC"/>
    <w:rsid w:val="00226CB3"/>
    <w:rsid w:val="0023441A"/>
    <w:rsid w:val="00240193"/>
    <w:rsid w:val="00245EB5"/>
    <w:rsid w:val="002503F5"/>
    <w:rsid w:val="0025218F"/>
    <w:rsid w:val="002771CA"/>
    <w:rsid w:val="00277F23"/>
    <w:rsid w:val="002832CC"/>
    <w:rsid w:val="00283ADE"/>
    <w:rsid w:val="0029119F"/>
    <w:rsid w:val="00292876"/>
    <w:rsid w:val="00295B0C"/>
    <w:rsid w:val="00297349"/>
    <w:rsid w:val="002A1222"/>
    <w:rsid w:val="002A2B3E"/>
    <w:rsid w:val="002B7069"/>
    <w:rsid w:val="002D0529"/>
    <w:rsid w:val="002D62A2"/>
    <w:rsid w:val="002F0884"/>
    <w:rsid w:val="00304FE2"/>
    <w:rsid w:val="0030720A"/>
    <w:rsid w:val="003076E0"/>
    <w:rsid w:val="0031104B"/>
    <w:rsid w:val="00317836"/>
    <w:rsid w:val="0033725F"/>
    <w:rsid w:val="00345A8D"/>
    <w:rsid w:val="00347562"/>
    <w:rsid w:val="00350BB3"/>
    <w:rsid w:val="003531AB"/>
    <w:rsid w:val="00353630"/>
    <w:rsid w:val="00356984"/>
    <w:rsid w:val="00366974"/>
    <w:rsid w:val="0037049B"/>
    <w:rsid w:val="003726FC"/>
    <w:rsid w:val="00377B00"/>
    <w:rsid w:val="00384172"/>
    <w:rsid w:val="00390E80"/>
    <w:rsid w:val="00391764"/>
    <w:rsid w:val="00393224"/>
    <w:rsid w:val="00393B0D"/>
    <w:rsid w:val="003B3E3C"/>
    <w:rsid w:val="003E04F0"/>
    <w:rsid w:val="003E2D62"/>
    <w:rsid w:val="003F4B6C"/>
    <w:rsid w:val="00411134"/>
    <w:rsid w:val="00412B13"/>
    <w:rsid w:val="00423980"/>
    <w:rsid w:val="004243F0"/>
    <w:rsid w:val="00424A23"/>
    <w:rsid w:val="004263F7"/>
    <w:rsid w:val="00430EC2"/>
    <w:rsid w:val="004320F2"/>
    <w:rsid w:val="00441AAE"/>
    <w:rsid w:val="00443F39"/>
    <w:rsid w:val="00444C1B"/>
    <w:rsid w:val="004503E9"/>
    <w:rsid w:val="00460FFC"/>
    <w:rsid w:val="00471503"/>
    <w:rsid w:val="00474FB7"/>
    <w:rsid w:val="00475941"/>
    <w:rsid w:val="004810BF"/>
    <w:rsid w:val="00484294"/>
    <w:rsid w:val="00485903"/>
    <w:rsid w:val="00491341"/>
    <w:rsid w:val="00495341"/>
    <w:rsid w:val="004B5F4F"/>
    <w:rsid w:val="004C5531"/>
    <w:rsid w:val="004D27A1"/>
    <w:rsid w:val="004F0336"/>
    <w:rsid w:val="004F48F8"/>
    <w:rsid w:val="00502ACC"/>
    <w:rsid w:val="005119A5"/>
    <w:rsid w:val="00515E68"/>
    <w:rsid w:val="0052092D"/>
    <w:rsid w:val="005317FA"/>
    <w:rsid w:val="00540D46"/>
    <w:rsid w:val="0055080A"/>
    <w:rsid w:val="005523CD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260A"/>
    <w:rsid w:val="005B3759"/>
    <w:rsid w:val="005C3F86"/>
    <w:rsid w:val="005E2C20"/>
    <w:rsid w:val="005E539F"/>
    <w:rsid w:val="005F525D"/>
    <w:rsid w:val="005F7CA7"/>
    <w:rsid w:val="0060039B"/>
    <w:rsid w:val="00622524"/>
    <w:rsid w:val="00627726"/>
    <w:rsid w:val="00631C23"/>
    <w:rsid w:val="0063223C"/>
    <w:rsid w:val="00641232"/>
    <w:rsid w:val="00642D77"/>
    <w:rsid w:val="00661554"/>
    <w:rsid w:val="00673EC1"/>
    <w:rsid w:val="006840AA"/>
    <w:rsid w:val="00695B29"/>
    <w:rsid w:val="006A45B9"/>
    <w:rsid w:val="006A610B"/>
    <w:rsid w:val="006D0EC5"/>
    <w:rsid w:val="006D194A"/>
    <w:rsid w:val="006D3DF7"/>
    <w:rsid w:val="006F3286"/>
    <w:rsid w:val="006F356C"/>
    <w:rsid w:val="006F4EB1"/>
    <w:rsid w:val="00700D57"/>
    <w:rsid w:val="00717F3A"/>
    <w:rsid w:val="007221A8"/>
    <w:rsid w:val="007421B7"/>
    <w:rsid w:val="00743BE9"/>
    <w:rsid w:val="007443C6"/>
    <w:rsid w:val="00754121"/>
    <w:rsid w:val="00756002"/>
    <w:rsid w:val="00762203"/>
    <w:rsid w:val="00765A82"/>
    <w:rsid w:val="0078179D"/>
    <w:rsid w:val="0078278D"/>
    <w:rsid w:val="00790BB0"/>
    <w:rsid w:val="007A1729"/>
    <w:rsid w:val="007A26BB"/>
    <w:rsid w:val="007A322D"/>
    <w:rsid w:val="007B4637"/>
    <w:rsid w:val="007C30FC"/>
    <w:rsid w:val="007D081C"/>
    <w:rsid w:val="007D386D"/>
    <w:rsid w:val="007D7D7E"/>
    <w:rsid w:val="007F1D3F"/>
    <w:rsid w:val="007F22FB"/>
    <w:rsid w:val="008103AA"/>
    <w:rsid w:val="00831679"/>
    <w:rsid w:val="008332DB"/>
    <w:rsid w:val="008346E1"/>
    <w:rsid w:val="00847A68"/>
    <w:rsid w:val="00851E66"/>
    <w:rsid w:val="00854E15"/>
    <w:rsid w:val="00860F31"/>
    <w:rsid w:val="00867BB0"/>
    <w:rsid w:val="00885E2D"/>
    <w:rsid w:val="00890B57"/>
    <w:rsid w:val="00894ABB"/>
    <w:rsid w:val="00894D02"/>
    <w:rsid w:val="00897745"/>
    <w:rsid w:val="008B15B5"/>
    <w:rsid w:val="008C0AB7"/>
    <w:rsid w:val="008C3D5C"/>
    <w:rsid w:val="008C3E21"/>
    <w:rsid w:val="008C7938"/>
    <w:rsid w:val="008D4592"/>
    <w:rsid w:val="008E2836"/>
    <w:rsid w:val="008E5B84"/>
    <w:rsid w:val="008F4E93"/>
    <w:rsid w:val="008F5D6A"/>
    <w:rsid w:val="008F7CCB"/>
    <w:rsid w:val="008F7CFA"/>
    <w:rsid w:val="00902CD4"/>
    <w:rsid w:val="009056C6"/>
    <w:rsid w:val="00906FC6"/>
    <w:rsid w:val="0091071C"/>
    <w:rsid w:val="00914568"/>
    <w:rsid w:val="0093002E"/>
    <w:rsid w:val="00931CFB"/>
    <w:rsid w:val="00963E33"/>
    <w:rsid w:val="00994395"/>
    <w:rsid w:val="009A3C88"/>
    <w:rsid w:val="009A46D9"/>
    <w:rsid w:val="009C1E55"/>
    <w:rsid w:val="009C6B98"/>
    <w:rsid w:val="009E26FF"/>
    <w:rsid w:val="009F35A9"/>
    <w:rsid w:val="009F46E0"/>
    <w:rsid w:val="00A03B97"/>
    <w:rsid w:val="00A05CF7"/>
    <w:rsid w:val="00A27B38"/>
    <w:rsid w:val="00A3217D"/>
    <w:rsid w:val="00A409CA"/>
    <w:rsid w:val="00A422F4"/>
    <w:rsid w:val="00A4273F"/>
    <w:rsid w:val="00A47A6E"/>
    <w:rsid w:val="00A54E94"/>
    <w:rsid w:val="00A57D9C"/>
    <w:rsid w:val="00A76B0D"/>
    <w:rsid w:val="00A837F2"/>
    <w:rsid w:val="00AA1C62"/>
    <w:rsid w:val="00AB3701"/>
    <w:rsid w:val="00AC70F6"/>
    <w:rsid w:val="00AD0214"/>
    <w:rsid w:val="00AD44A7"/>
    <w:rsid w:val="00AD5E7C"/>
    <w:rsid w:val="00AE0B89"/>
    <w:rsid w:val="00AE63D3"/>
    <w:rsid w:val="00B11629"/>
    <w:rsid w:val="00B12D4C"/>
    <w:rsid w:val="00B17283"/>
    <w:rsid w:val="00B4083D"/>
    <w:rsid w:val="00B51576"/>
    <w:rsid w:val="00B6583C"/>
    <w:rsid w:val="00B70583"/>
    <w:rsid w:val="00B815A1"/>
    <w:rsid w:val="00B82542"/>
    <w:rsid w:val="00B85456"/>
    <w:rsid w:val="00BF4E4B"/>
    <w:rsid w:val="00BF7F57"/>
    <w:rsid w:val="00C0136E"/>
    <w:rsid w:val="00C14FCB"/>
    <w:rsid w:val="00C154C8"/>
    <w:rsid w:val="00C15D28"/>
    <w:rsid w:val="00C344CA"/>
    <w:rsid w:val="00C42D0F"/>
    <w:rsid w:val="00C504C1"/>
    <w:rsid w:val="00C622AE"/>
    <w:rsid w:val="00C65FC3"/>
    <w:rsid w:val="00C7051F"/>
    <w:rsid w:val="00C74A90"/>
    <w:rsid w:val="00C808AD"/>
    <w:rsid w:val="00C80FFD"/>
    <w:rsid w:val="00C94B96"/>
    <w:rsid w:val="00C96650"/>
    <w:rsid w:val="00CA6102"/>
    <w:rsid w:val="00CC150D"/>
    <w:rsid w:val="00CD2E9B"/>
    <w:rsid w:val="00CD5FDD"/>
    <w:rsid w:val="00CE59BB"/>
    <w:rsid w:val="00CF07C4"/>
    <w:rsid w:val="00CF1EE5"/>
    <w:rsid w:val="00D012FF"/>
    <w:rsid w:val="00D01C2A"/>
    <w:rsid w:val="00D163F8"/>
    <w:rsid w:val="00D22612"/>
    <w:rsid w:val="00D2701A"/>
    <w:rsid w:val="00D30E1B"/>
    <w:rsid w:val="00D33541"/>
    <w:rsid w:val="00D35074"/>
    <w:rsid w:val="00D363BA"/>
    <w:rsid w:val="00D403E1"/>
    <w:rsid w:val="00D43860"/>
    <w:rsid w:val="00D51CFE"/>
    <w:rsid w:val="00D714A3"/>
    <w:rsid w:val="00D748AC"/>
    <w:rsid w:val="00D77A15"/>
    <w:rsid w:val="00DA0AEB"/>
    <w:rsid w:val="00DE19DC"/>
    <w:rsid w:val="00DE1A40"/>
    <w:rsid w:val="00DE7386"/>
    <w:rsid w:val="00DF16D2"/>
    <w:rsid w:val="00DF797C"/>
    <w:rsid w:val="00E03781"/>
    <w:rsid w:val="00E03D4A"/>
    <w:rsid w:val="00E077A2"/>
    <w:rsid w:val="00E12562"/>
    <w:rsid w:val="00E155BA"/>
    <w:rsid w:val="00E17907"/>
    <w:rsid w:val="00E27E06"/>
    <w:rsid w:val="00E311FC"/>
    <w:rsid w:val="00E37BC3"/>
    <w:rsid w:val="00E423E7"/>
    <w:rsid w:val="00E55597"/>
    <w:rsid w:val="00E5745D"/>
    <w:rsid w:val="00E66CF7"/>
    <w:rsid w:val="00E707AB"/>
    <w:rsid w:val="00E7367A"/>
    <w:rsid w:val="00E753AE"/>
    <w:rsid w:val="00E807F5"/>
    <w:rsid w:val="00E872E7"/>
    <w:rsid w:val="00EA0B24"/>
    <w:rsid w:val="00EA2CA9"/>
    <w:rsid w:val="00EB030A"/>
    <w:rsid w:val="00EB252B"/>
    <w:rsid w:val="00EE5216"/>
    <w:rsid w:val="00EE5811"/>
    <w:rsid w:val="00EE616D"/>
    <w:rsid w:val="00EF1DD4"/>
    <w:rsid w:val="00EF1DEF"/>
    <w:rsid w:val="00F028F4"/>
    <w:rsid w:val="00F103DB"/>
    <w:rsid w:val="00F24AFA"/>
    <w:rsid w:val="00F27A49"/>
    <w:rsid w:val="00F34AAF"/>
    <w:rsid w:val="00F51E38"/>
    <w:rsid w:val="00F6252B"/>
    <w:rsid w:val="00F64224"/>
    <w:rsid w:val="00F64C6E"/>
    <w:rsid w:val="00F70A55"/>
    <w:rsid w:val="00F7739F"/>
    <w:rsid w:val="00F81FF1"/>
    <w:rsid w:val="00F87ED9"/>
    <w:rsid w:val="00FA147B"/>
    <w:rsid w:val="00FA524E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aliases w:val="Paragraf,Numerowanie,List Paragraph,Akapit z listą BS,CW_Lista"/>
    <w:basedOn w:val="Normalny"/>
    <w:link w:val="AkapitzlistZnak"/>
    <w:uiPriority w:val="34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aliases w:val="Paragraf Znak,Numerowanie Znak,List Paragraph Znak,Akapit z listą BS Znak,CW_Lista Znak"/>
    <w:link w:val="Akapitzlist"/>
    <w:uiPriority w:val="34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okiestandardy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utkowska@stowarzyszeniebonafid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na.olejnik@o2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4B90-DC1E-4744-8D93-F78EAC9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4791</Words>
  <Characters>28750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dp2</cp:lastModifiedBy>
  <cp:revision>2</cp:revision>
  <cp:lastPrinted>2022-03-16T16:01:00Z</cp:lastPrinted>
  <dcterms:created xsi:type="dcterms:W3CDTF">2022-09-23T07:39:00Z</dcterms:created>
  <dcterms:modified xsi:type="dcterms:W3CDTF">2022-09-23T07:39:00Z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